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47052" w14:textId="3092B5BC" w:rsidR="00E87B0B" w:rsidRPr="00E91756" w:rsidRDefault="00E91756" w:rsidP="00F647D6">
      <w:pPr>
        <w:spacing w:after="0" w:line="276" w:lineRule="auto"/>
        <w:rPr>
          <w:rFonts w:ascii="Calibri" w:eastAsia="Calibri" w:hAnsi="Calibri" w:cs="Times New Roman"/>
        </w:rPr>
      </w:pPr>
      <w:bookmarkStart w:id="0" w:name="_Hlk57295809"/>
      <w:r w:rsidRPr="00E91756">
        <w:rPr>
          <w:rFonts w:ascii="Lato" w:hAnsi="Lato"/>
          <w:b/>
          <w:bCs/>
          <w:sz w:val="48"/>
          <w:szCs w:val="48"/>
        </w:rPr>
        <w:t>Swyddog Cynhwysiant Gweithredol (Canolbarth Cymru)</w:t>
      </w:r>
    </w:p>
    <w:p w14:paraId="107CCCD8" w14:textId="40043FD8" w:rsidR="002F58E0" w:rsidRPr="00377BDB" w:rsidRDefault="0088086E" w:rsidP="00F647D6">
      <w:pPr>
        <w:pStyle w:val="z-TopofForm"/>
        <w:spacing w:line="276" w:lineRule="auto"/>
        <w:rPr>
          <w:rFonts w:asciiTheme="minorHAnsi" w:hAnsiTheme="minorHAnsi" w:cstheme="minorHAnsi"/>
          <w:b/>
          <w:color w:val="FF0000"/>
          <w:szCs w:val="24"/>
          <w:lang w:eastAsia="ja-JP"/>
        </w:rPr>
      </w:pPr>
      <w:r w:rsidRPr="0088086E">
        <w:rPr>
          <w:rFonts w:ascii="Calibri" w:eastAsia="Calibri" w:hAnsi="Calibri"/>
          <w:color w:val="000000" w:themeColor="text1"/>
          <w:szCs w:val="24"/>
          <w:lang w:val="en-GB"/>
        </w:rPr>
        <w:t>Mae Chwaraeon Anabledd Cymru yn chwilio am Swyddog Cynhwysiant Gweithredol sy'n canolbwyntio ar dîm, yn drefnus ac yn rhagweithiol, gyda sgiliau cyfathrebu eithriadol a chryfderau amlwg mewn ymgysylltu â rhanddeiliaid cynhyrchiol, cefnogol a chynhwysol i alluogi partneriaethau effeithiol gyda Dysgwyr Anabledd Bywyd/Angen Anghenion Dysgu Ychwanegol, Cyn-fyfyrwyr, Partneriaid Awdurdodau Lleol, a Phartneriaeth Chwaraeon Canolbarth Cymru.</w:t>
      </w:r>
      <w:r w:rsidR="00F67339" w:rsidRPr="00377BDB">
        <w:rPr>
          <w:rFonts w:ascii="Calibri" w:eastAsia="Calibri" w:hAnsi="Calibri"/>
          <w:color w:val="FF0000"/>
          <w:szCs w:val="24"/>
          <w:lang w:val="en-GB"/>
        </w:rPr>
        <w:br/>
      </w:r>
    </w:p>
    <w:p w14:paraId="6E181C95" w14:textId="2F3BA7B2" w:rsidR="00293413" w:rsidRPr="00DE5B98" w:rsidRDefault="00B57F53" w:rsidP="00F647D6">
      <w:pPr>
        <w:pStyle w:val="z-TopofForm"/>
        <w:spacing w:line="276" w:lineRule="auto"/>
        <w:rPr>
          <w:rFonts w:asciiTheme="minorHAnsi" w:hAnsiTheme="minorHAnsi" w:cstheme="minorHAnsi"/>
          <w:szCs w:val="24"/>
          <w:lang w:eastAsia="ja-JP"/>
        </w:rPr>
      </w:pPr>
      <w:r w:rsidRPr="6A294BEA">
        <w:rPr>
          <w:rFonts w:asciiTheme="minorHAnsi" w:hAnsiTheme="minorHAnsi" w:cstheme="minorBidi"/>
          <w:b/>
          <w:bCs/>
          <w:lang w:eastAsia="ja-JP"/>
        </w:rPr>
        <w:t>Yn gyfrifol i</w:t>
      </w:r>
      <w:r w:rsidRPr="6A294BEA">
        <w:rPr>
          <w:rFonts w:asciiTheme="minorHAnsi" w:hAnsiTheme="minorHAnsi" w:cstheme="minorBidi"/>
          <w:lang w:eastAsia="ja-JP"/>
        </w:rPr>
        <w:t>:</w:t>
      </w:r>
      <w:r>
        <w:rPr>
          <w:rFonts w:asciiTheme="minorHAnsi" w:hAnsiTheme="minorHAnsi" w:cstheme="minorBidi"/>
          <w:lang w:eastAsia="ja-JP"/>
        </w:rPr>
        <w:tab/>
      </w:r>
      <w:r w:rsidR="00293413" w:rsidRPr="00B75468">
        <w:rPr>
          <w:rFonts w:asciiTheme="minorHAnsi" w:hAnsiTheme="minorHAnsi" w:cstheme="minorHAnsi"/>
          <w:szCs w:val="24"/>
          <w:lang w:eastAsia="ja-JP"/>
        </w:rPr>
        <w:tab/>
      </w:r>
      <w:r w:rsidR="00FA61CE">
        <w:rPr>
          <w:rFonts w:asciiTheme="minorHAnsi" w:hAnsiTheme="minorHAnsi" w:cstheme="minorHAnsi"/>
          <w:szCs w:val="24"/>
          <w:lang w:eastAsia="ja-JP"/>
        </w:rPr>
        <w:tab/>
      </w:r>
      <w:r>
        <w:rPr>
          <w:rFonts w:asciiTheme="minorHAnsi" w:hAnsiTheme="minorHAnsi" w:cstheme="minorHAnsi"/>
          <w:szCs w:val="24"/>
          <w:lang w:eastAsia="ja-JP"/>
        </w:rPr>
        <w:t>Rheolwr Projectau</w:t>
      </w:r>
    </w:p>
    <w:p w14:paraId="7C99F331" w14:textId="77777777" w:rsidR="00FA61CE" w:rsidRDefault="00FA61CE" w:rsidP="00F647D6">
      <w:pPr>
        <w:spacing w:after="0" w:line="276" w:lineRule="auto"/>
        <w:ind w:left="1440" w:hanging="1440"/>
        <w:rPr>
          <w:rFonts w:ascii="Calibri" w:eastAsia="Times New Roman" w:hAnsi="Calibri" w:cs="Calibri"/>
          <w:b/>
          <w:sz w:val="24"/>
          <w:szCs w:val="24"/>
          <w:lang w:val="en-US" w:eastAsia="ja-JP"/>
        </w:rPr>
      </w:pPr>
    </w:p>
    <w:p w14:paraId="419C7616" w14:textId="1B037485" w:rsidR="00FA61CE" w:rsidRPr="00FA61CE" w:rsidRDefault="00705B2C" w:rsidP="00F647D6">
      <w:pPr>
        <w:spacing w:after="0" w:line="276" w:lineRule="auto"/>
        <w:ind w:left="2880" w:hanging="2880"/>
        <w:rPr>
          <w:rFonts w:ascii="Calibri" w:eastAsia="Times New Roman" w:hAnsi="Calibri" w:cs="Calibri"/>
          <w:bCs/>
          <w:sz w:val="24"/>
          <w:szCs w:val="24"/>
          <w:lang w:val="en-US" w:eastAsia="ja-JP"/>
        </w:rPr>
      </w:pPr>
      <w:r w:rsidRPr="00FA61CE">
        <w:rPr>
          <w:rFonts w:ascii="Calibri" w:eastAsia="Times New Roman" w:hAnsi="Calibri" w:cs="Calibri"/>
          <w:b/>
          <w:sz w:val="24"/>
          <w:szCs w:val="24"/>
          <w:lang w:val="en-US" w:eastAsia="ja-JP"/>
        </w:rPr>
        <w:t>L</w:t>
      </w:r>
      <w:r>
        <w:rPr>
          <w:rFonts w:ascii="Calibri" w:eastAsia="Times New Roman" w:hAnsi="Calibri" w:cs="Calibri"/>
          <w:b/>
          <w:sz w:val="24"/>
          <w:szCs w:val="24"/>
          <w:lang w:val="en-US" w:eastAsia="ja-JP"/>
        </w:rPr>
        <w:t>leoliad</w:t>
      </w:r>
      <w:r w:rsidRPr="00FA61CE">
        <w:rPr>
          <w:rFonts w:ascii="Calibri" w:eastAsia="Times New Roman" w:hAnsi="Calibri" w:cs="Calibri"/>
          <w:b/>
          <w:sz w:val="24"/>
          <w:szCs w:val="24"/>
          <w:lang w:val="en-US" w:eastAsia="ja-JP"/>
        </w:rPr>
        <w:t>:</w:t>
      </w:r>
      <w:r w:rsidR="00FA61CE" w:rsidRPr="00FA61CE">
        <w:rPr>
          <w:rFonts w:ascii="Calibri" w:eastAsia="Times New Roman" w:hAnsi="Calibri" w:cs="Calibri"/>
          <w:b/>
          <w:sz w:val="24"/>
          <w:szCs w:val="24"/>
          <w:lang w:val="en-US" w:eastAsia="ja-JP"/>
        </w:rPr>
        <w:tab/>
      </w:r>
      <w:r w:rsidR="0040402D" w:rsidRPr="0040402D">
        <w:rPr>
          <w:rFonts w:ascii="Calibri" w:eastAsia="Times New Roman" w:hAnsi="Calibri" w:cs="Calibri"/>
          <w:bCs/>
          <w:sz w:val="24"/>
          <w:szCs w:val="24"/>
          <w:lang w:eastAsia="ja-JP"/>
        </w:rPr>
        <w:t>Hyblyg, ond  mynediad i Swyddfa DSW, neu swyddfeydd partner o fewn y rhanbarthau</w:t>
      </w:r>
    </w:p>
    <w:p w14:paraId="2A6AEFFA" w14:textId="77777777" w:rsidR="00FA61CE" w:rsidRPr="00FA61CE" w:rsidRDefault="00FA61CE" w:rsidP="00F647D6">
      <w:pPr>
        <w:spacing w:after="0" w:line="276" w:lineRule="auto"/>
        <w:rPr>
          <w:rFonts w:ascii="Calibri" w:eastAsia="Times New Roman" w:hAnsi="Calibri" w:cs="Calibri"/>
          <w:b/>
          <w:sz w:val="24"/>
          <w:szCs w:val="24"/>
          <w:lang w:val="en-US" w:eastAsia="ja-JP"/>
        </w:rPr>
      </w:pPr>
    </w:p>
    <w:p w14:paraId="63851652" w14:textId="32DB7AE3" w:rsidR="00FA61CE" w:rsidRPr="00FA61CE" w:rsidRDefault="00E604A6" w:rsidP="00F647D6">
      <w:pPr>
        <w:spacing w:after="0" w:line="276" w:lineRule="auto"/>
        <w:rPr>
          <w:rFonts w:ascii="Calibri" w:eastAsia="Times New Roman" w:hAnsi="Calibri" w:cs="Calibri"/>
          <w:sz w:val="24"/>
          <w:szCs w:val="24"/>
          <w:lang w:val="en-US" w:eastAsia="ja-JP"/>
        </w:rPr>
      </w:pPr>
      <w:r w:rsidRPr="6C348449">
        <w:rPr>
          <w:rFonts w:ascii="Calibri" w:eastAsia="Times New Roman" w:hAnsi="Calibri" w:cs="Calibri"/>
          <w:b/>
          <w:bCs/>
          <w:sz w:val="24"/>
          <w:szCs w:val="24"/>
          <w:lang w:val="en-US" w:eastAsia="ja-JP"/>
        </w:rPr>
        <w:t>Cyflog</w:t>
      </w:r>
      <w:r w:rsidR="00FA61CE" w:rsidRPr="78C0FAAC">
        <w:rPr>
          <w:rFonts w:ascii="Calibri" w:eastAsia="Times New Roman" w:hAnsi="Calibri" w:cs="Calibri"/>
          <w:sz w:val="24"/>
          <w:szCs w:val="24"/>
          <w:lang w:val="en-US" w:eastAsia="ja-JP"/>
        </w:rPr>
        <w:t>:</w:t>
      </w:r>
      <w:r w:rsidR="00FA61CE">
        <w:tab/>
      </w:r>
      <w:r w:rsidR="00FA61CE">
        <w:tab/>
      </w:r>
      <w:r w:rsidR="00FA61CE">
        <w:tab/>
      </w:r>
      <w:r w:rsidR="00FA61CE">
        <w:tab/>
      </w:r>
      <w:r w:rsidR="00FA61CE" w:rsidRPr="78C0FAAC">
        <w:rPr>
          <w:rFonts w:ascii="Calibri" w:eastAsia="Times New Roman" w:hAnsi="Calibri" w:cs="Calibri"/>
          <w:sz w:val="24"/>
          <w:szCs w:val="24"/>
          <w:lang w:val="en-US" w:eastAsia="ja-JP"/>
        </w:rPr>
        <w:t>£</w:t>
      </w:r>
      <w:r w:rsidR="00A7029F">
        <w:rPr>
          <w:rFonts w:ascii="Calibri" w:eastAsia="Times New Roman" w:hAnsi="Calibri" w:cs="Calibri"/>
          <w:sz w:val="24"/>
          <w:szCs w:val="24"/>
          <w:lang w:val="en-US" w:eastAsia="ja-JP"/>
        </w:rPr>
        <w:t>2</w:t>
      </w:r>
      <w:r w:rsidR="0040402D">
        <w:rPr>
          <w:rFonts w:ascii="Calibri" w:eastAsia="Times New Roman" w:hAnsi="Calibri" w:cs="Calibri"/>
          <w:sz w:val="24"/>
          <w:szCs w:val="24"/>
          <w:lang w:val="en-US" w:eastAsia="ja-JP"/>
        </w:rPr>
        <w:t>6</w:t>
      </w:r>
      <w:r w:rsidR="00A7029F">
        <w:rPr>
          <w:rFonts w:ascii="Calibri" w:eastAsia="Times New Roman" w:hAnsi="Calibri" w:cs="Calibri"/>
          <w:sz w:val="24"/>
          <w:szCs w:val="24"/>
          <w:lang w:val="en-US" w:eastAsia="ja-JP"/>
        </w:rPr>
        <w:t>,</w:t>
      </w:r>
      <w:r w:rsidR="00FA1977">
        <w:rPr>
          <w:rFonts w:ascii="Calibri" w:eastAsia="Times New Roman" w:hAnsi="Calibri" w:cs="Calibri"/>
          <w:sz w:val="24"/>
          <w:szCs w:val="24"/>
          <w:lang w:val="en-US" w:eastAsia="ja-JP"/>
        </w:rPr>
        <w:t>500</w:t>
      </w:r>
      <w:r w:rsidR="00A7029F">
        <w:rPr>
          <w:rFonts w:ascii="Calibri" w:eastAsia="Times New Roman" w:hAnsi="Calibri" w:cs="Calibri"/>
          <w:sz w:val="24"/>
          <w:szCs w:val="24"/>
          <w:lang w:val="en-US" w:eastAsia="ja-JP"/>
        </w:rPr>
        <w:t xml:space="preserve"> </w:t>
      </w:r>
      <w:r w:rsidR="00707B07" w:rsidRPr="00707B07">
        <w:rPr>
          <w:rFonts w:ascii="Calibri" w:eastAsia="Times New Roman" w:hAnsi="Calibri" w:cs="Calibri"/>
          <w:sz w:val="24"/>
          <w:szCs w:val="24"/>
          <w:lang w:val="en-US" w:eastAsia="ja-JP"/>
        </w:rPr>
        <w:t>(pro rata</w:t>
      </w:r>
      <w:r w:rsidR="00FA1977">
        <w:rPr>
          <w:rFonts w:ascii="Calibri" w:eastAsia="Times New Roman" w:hAnsi="Calibri" w:cs="Calibri"/>
          <w:sz w:val="24"/>
          <w:szCs w:val="24"/>
          <w:lang w:val="en-US" w:eastAsia="ja-JP"/>
        </w:rPr>
        <w:t xml:space="preserve"> os </w:t>
      </w:r>
      <w:r w:rsidR="00FA1977" w:rsidRPr="00707B07">
        <w:rPr>
          <w:rFonts w:ascii="Calibri" w:eastAsia="Times New Roman" w:hAnsi="Calibri" w:cs="Calibri"/>
          <w:sz w:val="24"/>
          <w:szCs w:val="24"/>
          <w:lang w:val="en-US" w:eastAsia="ja-JP"/>
        </w:rPr>
        <w:t>rhan amser</w:t>
      </w:r>
      <w:r w:rsidR="00707B07" w:rsidRPr="00707B07">
        <w:rPr>
          <w:rFonts w:ascii="Calibri" w:eastAsia="Times New Roman" w:hAnsi="Calibri" w:cs="Calibri"/>
          <w:sz w:val="24"/>
          <w:szCs w:val="24"/>
          <w:lang w:val="en-US" w:eastAsia="ja-JP"/>
        </w:rPr>
        <w:t>)</w:t>
      </w:r>
    </w:p>
    <w:p w14:paraId="03B63317" w14:textId="77777777" w:rsidR="00FA61CE" w:rsidRPr="00FA61CE" w:rsidRDefault="00FA61CE" w:rsidP="00F647D6">
      <w:pPr>
        <w:spacing w:after="0" w:line="276" w:lineRule="auto"/>
        <w:rPr>
          <w:rFonts w:ascii="Calibri" w:eastAsia="Times New Roman" w:hAnsi="Calibri" w:cs="Calibri"/>
          <w:sz w:val="24"/>
          <w:szCs w:val="24"/>
          <w:lang w:val="en-US" w:eastAsia="ja-JP"/>
        </w:rPr>
      </w:pPr>
    </w:p>
    <w:p w14:paraId="7FD2B106" w14:textId="79556169" w:rsidR="00FA61CE" w:rsidRDefault="00A45DA1"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Pr>
          <w:rFonts w:ascii="Calibri" w:eastAsia="Times New Roman" w:hAnsi="Calibri" w:cs="Calibri"/>
          <w:b/>
          <w:bCs/>
          <w:sz w:val="24"/>
          <w:szCs w:val="24"/>
          <w:lang w:val="en-US" w:eastAsia="ja-JP"/>
        </w:rPr>
        <w:t>Oriau</w:t>
      </w:r>
      <w:r w:rsidR="00FA61CE" w:rsidRPr="00FA61CE">
        <w:rPr>
          <w:rFonts w:ascii="Calibri" w:eastAsia="Times New Roman" w:hAnsi="Calibri" w:cs="Calibri"/>
          <w:b/>
          <w:bCs/>
          <w:sz w:val="24"/>
          <w:szCs w:val="24"/>
          <w:lang w:val="en-US" w:eastAsia="ja-JP"/>
        </w:rPr>
        <w:t>:</w:t>
      </w:r>
      <w:r w:rsidR="00FA61CE" w:rsidRPr="00FA61CE">
        <w:rPr>
          <w:rFonts w:ascii="Calibri" w:eastAsia="Times New Roman" w:hAnsi="Calibri" w:cs="Calibri"/>
          <w:b/>
          <w:bCs/>
          <w:sz w:val="24"/>
          <w:szCs w:val="24"/>
          <w:lang w:val="en-US" w:eastAsia="ja-JP"/>
        </w:rPr>
        <w:tab/>
      </w:r>
      <w:r w:rsidR="00FA61CE" w:rsidRPr="00FA61CE">
        <w:rPr>
          <w:rFonts w:ascii="Calibri" w:eastAsia="Times New Roman" w:hAnsi="Calibri" w:cs="Calibri"/>
          <w:b/>
          <w:bCs/>
          <w:sz w:val="24"/>
          <w:szCs w:val="24"/>
          <w:lang w:val="en-US" w:eastAsia="ja-JP"/>
        </w:rPr>
        <w:tab/>
      </w:r>
      <w:r w:rsidR="00FA61CE" w:rsidRPr="00FA61CE">
        <w:rPr>
          <w:rFonts w:ascii="Calibri" w:eastAsia="Times New Roman" w:hAnsi="Calibri" w:cs="Calibri"/>
          <w:b/>
          <w:bCs/>
          <w:sz w:val="24"/>
          <w:szCs w:val="24"/>
          <w:lang w:val="en-US" w:eastAsia="ja-JP"/>
        </w:rPr>
        <w:tab/>
      </w:r>
      <w:r w:rsidR="00FA61CE" w:rsidRPr="00FA61CE">
        <w:rPr>
          <w:rFonts w:ascii="Calibri" w:eastAsia="Times New Roman" w:hAnsi="Calibri" w:cs="Calibri"/>
          <w:b/>
          <w:bCs/>
          <w:sz w:val="24"/>
          <w:szCs w:val="24"/>
          <w:lang w:val="en-US" w:eastAsia="ja-JP"/>
        </w:rPr>
        <w:tab/>
      </w:r>
      <w:r w:rsidR="00FA1977" w:rsidRPr="00FA1977">
        <w:rPr>
          <w:rFonts w:ascii="Calibri" w:eastAsia="Times New Roman" w:hAnsi="Calibri" w:cs="Calibri"/>
          <w:sz w:val="24"/>
          <w:szCs w:val="24"/>
          <w:lang w:eastAsia="ja-JP"/>
        </w:rPr>
        <w:t>(35 awr/wythnos) neu Ran-amser (17.5 awr/wythnos) </w:t>
      </w:r>
    </w:p>
    <w:p w14:paraId="50DE31CF" w14:textId="0E989CEE" w:rsidR="00FA61CE" w:rsidRPr="00FA61CE" w:rsidRDefault="00A42BAF" w:rsidP="00A42BAF">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r>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r w:rsidR="00FA61CE" w:rsidRPr="00FA61CE">
        <w:rPr>
          <w:rFonts w:ascii="Calibri" w:eastAsia="Times New Roman" w:hAnsi="Calibri" w:cs="Calibri"/>
          <w:b/>
          <w:bCs/>
          <w:sz w:val="24"/>
          <w:szCs w:val="24"/>
          <w:lang w:val="en-US" w:eastAsia="ja-JP"/>
        </w:rPr>
        <w:tab/>
      </w:r>
    </w:p>
    <w:p w14:paraId="7729AB23" w14:textId="30572289" w:rsidR="00FA61CE" w:rsidRPr="00FA61CE" w:rsidRDefault="00FA61CE" w:rsidP="00FD7133">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Contract</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00FD7133" w:rsidRPr="00FD7133">
        <w:rPr>
          <w:rFonts w:ascii="Calibri" w:eastAsia="Times New Roman" w:hAnsi="Calibri" w:cs="Calibri"/>
          <w:sz w:val="24"/>
          <w:szCs w:val="24"/>
          <w:lang w:eastAsia="ja-JP"/>
        </w:rPr>
        <w:t>Tymor Penodol (12 mis (llawn amser) 24 mis</w:t>
      </w:r>
      <w:r w:rsidR="00FD7133">
        <w:rPr>
          <w:rFonts w:ascii="Calibri" w:eastAsia="Times New Roman" w:hAnsi="Calibri" w:cs="Calibri"/>
          <w:sz w:val="24"/>
          <w:szCs w:val="24"/>
          <w:lang w:eastAsia="ja-JP"/>
        </w:rPr>
        <w:t xml:space="preserve"> </w:t>
      </w:r>
      <w:r w:rsidR="00FD7133" w:rsidRPr="00FD7133">
        <w:rPr>
          <w:rFonts w:ascii="Calibri" w:eastAsia="Times New Roman" w:hAnsi="Calibri" w:cs="Calibri"/>
          <w:sz w:val="24"/>
          <w:szCs w:val="24"/>
          <w:lang w:eastAsia="ja-JP"/>
        </w:rPr>
        <w:t>(rhan amser)) gyda'r potensial i ymestyn yn dibynnu aradnoddau. </w:t>
      </w:r>
    </w:p>
    <w:p w14:paraId="5515651A" w14:textId="5BE57FDB" w:rsidR="00FA61CE" w:rsidRPr="00FA61CE" w:rsidRDefault="00FA61CE" w:rsidP="004A0F09">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sz w:val="24"/>
          <w:szCs w:val="24"/>
          <w:lang w:val="en-US" w:eastAsia="ja-JP"/>
        </w:rPr>
        <w:tab/>
      </w:r>
    </w:p>
    <w:p w14:paraId="30D48437"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63E10FCA" w14:textId="7F79E8AD" w:rsidR="00FA61CE" w:rsidRPr="00FA61CE" w:rsidRDefault="00004441" w:rsidP="00F647D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b/>
          <w:bCs/>
          <w:sz w:val="24"/>
          <w:szCs w:val="24"/>
          <w:lang w:val="en-US" w:eastAsia="ja-JP"/>
        </w:rPr>
      </w:pPr>
      <w:r>
        <w:rPr>
          <w:rFonts w:ascii="Calibri" w:eastAsia="Times New Roman" w:hAnsi="Calibri" w:cs="Calibri"/>
          <w:b/>
          <w:bCs/>
          <w:sz w:val="24"/>
          <w:szCs w:val="24"/>
          <w:lang w:val="en-US" w:eastAsia="ja-JP"/>
        </w:rPr>
        <w:t>Teithio</w:t>
      </w:r>
      <w:r w:rsidR="00FA61CE" w:rsidRPr="00FA61CE">
        <w:rPr>
          <w:rFonts w:ascii="Calibri" w:eastAsia="Times New Roman" w:hAnsi="Calibri" w:cs="Calibri"/>
          <w:b/>
          <w:bCs/>
          <w:sz w:val="24"/>
          <w:szCs w:val="24"/>
          <w:lang w:val="en-US" w:eastAsia="ja-JP"/>
        </w:rPr>
        <w:t>:</w:t>
      </w:r>
      <w:r w:rsidR="00FA61CE" w:rsidRPr="00FA61CE">
        <w:rPr>
          <w:rFonts w:ascii="Calibri" w:eastAsia="Times New Roman" w:hAnsi="Calibri" w:cs="Calibri"/>
          <w:b/>
          <w:bCs/>
          <w:sz w:val="24"/>
          <w:szCs w:val="24"/>
          <w:lang w:val="en-US" w:eastAsia="ja-JP"/>
        </w:rPr>
        <w:tab/>
      </w:r>
      <w:r w:rsidR="00FA61CE" w:rsidRPr="00FA61CE">
        <w:rPr>
          <w:rFonts w:ascii="Calibri" w:eastAsia="Times New Roman" w:hAnsi="Calibri" w:cs="Calibri"/>
          <w:b/>
          <w:bCs/>
          <w:sz w:val="24"/>
          <w:szCs w:val="24"/>
          <w:lang w:val="en-US" w:eastAsia="ja-JP"/>
        </w:rPr>
        <w:tab/>
      </w:r>
      <w:r w:rsidR="00FA61CE" w:rsidRPr="00FA61CE">
        <w:rPr>
          <w:rFonts w:ascii="Calibri" w:eastAsia="Times New Roman" w:hAnsi="Calibri" w:cs="Calibri"/>
          <w:b/>
          <w:bCs/>
          <w:sz w:val="24"/>
          <w:szCs w:val="24"/>
          <w:lang w:val="en-US" w:eastAsia="ja-JP"/>
        </w:rPr>
        <w:tab/>
      </w:r>
      <w:r w:rsidR="00623C10" w:rsidRPr="003614AB">
        <w:rPr>
          <w:rFonts w:ascii="Calibri" w:eastAsia="Times New Roman" w:hAnsi="Calibri" w:cs="Calibri"/>
          <w:sz w:val="24"/>
          <w:szCs w:val="24"/>
          <w:lang w:val="en-US" w:eastAsia="ja-JP"/>
        </w:rPr>
        <w:t xml:space="preserve">Mae </w:t>
      </w:r>
      <w:r w:rsidR="00623C10">
        <w:rPr>
          <w:rFonts w:ascii="Calibri" w:eastAsia="Times New Roman" w:hAnsi="Calibri" w:cs="Calibri"/>
          <w:sz w:val="24"/>
          <w:szCs w:val="24"/>
          <w:lang w:val="en-US" w:eastAsia="ja-JP"/>
        </w:rPr>
        <w:t>rhywfaint o</w:t>
      </w:r>
      <w:r w:rsidR="00623C10" w:rsidRPr="003614AB">
        <w:rPr>
          <w:rFonts w:ascii="Calibri" w:eastAsia="Times New Roman" w:hAnsi="Calibri" w:cs="Calibri"/>
          <w:sz w:val="24"/>
          <w:szCs w:val="24"/>
          <w:lang w:val="en-US" w:eastAsia="ja-JP"/>
        </w:rPr>
        <w:t xml:space="preserve"> teithio o fewn </w:t>
      </w:r>
      <w:r w:rsidR="00433E38">
        <w:rPr>
          <w:rFonts w:ascii="Calibri" w:eastAsia="Times New Roman" w:hAnsi="Calibri" w:cs="Calibri"/>
          <w:sz w:val="24"/>
          <w:szCs w:val="24"/>
          <w:lang w:val="en-US" w:eastAsia="ja-JP"/>
        </w:rPr>
        <w:t xml:space="preserve">canolbarth </w:t>
      </w:r>
      <w:r w:rsidR="00623C10" w:rsidRPr="003614AB">
        <w:rPr>
          <w:rFonts w:ascii="Calibri" w:eastAsia="Times New Roman" w:hAnsi="Calibri" w:cs="Calibri"/>
          <w:sz w:val="24"/>
          <w:szCs w:val="24"/>
          <w:lang w:val="en-US" w:eastAsia="ja-JP"/>
        </w:rPr>
        <w:t>Cymru yn hanfodol i’r rôl hon (lle bo angen)</w:t>
      </w:r>
    </w:p>
    <w:p w14:paraId="4C27A21B"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2782CAF7" w14:textId="02EDE104" w:rsidR="00FA61CE" w:rsidRDefault="009A3875"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r w:rsidRPr="2343390B">
        <w:rPr>
          <w:rFonts w:ascii="Calibri" w:eastAsia="Times New Roman" w:hAnsi="Calibri" w:cs="Calibri"/>
          <w:b/>
          <w:bCs/>
          <w:sz w:val="24"/>
          <w:szCs w:val="24"/>
          <w:lang w:val="en-US" w:eastAsia="ja-JP"/>
        </w:rPr>
        <w:t>Dyddiad Cau:</w:t>
      </w:r>
      <w:r w:rsidR="00D10C1A">
        <w:tab/>
      </w:r>
      <w:r w:rsidR="00D10C1A">
        <w:tab/>
      </w:r>
      <w:r w:rsidR="00D10C1A">
        <w:tab/>
      </w:r>
      <w:r>
        <w:t xml:space="preserve">Dydd </w:t>
      </w:r>
      <w:r w:rsidR="00433E38">
        <w:t>llun</w:t>
      </w:r>
      <w:r>
        <w:t xml:space="preserve"> </w:t>
      </w:r>
      <w:r w:rsidR="00433E38">
        <w:t>22ain</w:t>
      </w:r>
      <w:r w:rsidR="004A0F09">
        <w:t xml:space="preserve"> </w:t>
      </w:r>
      <w:r>
        <w:t xml:space="preserve">o </w:t>
      </w:r>
      <w:r w:rsidR="00235703">
        <w:t>Mehefyn</w:t>
      </w:r>
      <w:r w:rsidR="004A0F09">
        <w:t xml:space="preserve"> 2026</w:t>
      </w:r>
      <w:r>
        <w:t xml:space="preserve"> 5yh</w:t>
      </w:r>
      <w:r w:rsidR="00D10C1A">
        <w:tab/>
      </w:r>
    </w:p>
    <w:p w14:paraId="5766ECD5" w14:textId="2298887D" w:rsidR="00D10C1A" w:rsidRDefault="00D10C1A"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0B3121C6" w14:textId="0C7F06B0" w:rsidR="00A27C17" w:rsidRPr="00A27C17" w:rsidRDefault="006D3D0C" w:rsidP="00F647D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sz w:val="24"/>
          <w:szCs w:val="24"/>
          <w:lang w:val="en-US" w:eastAsia="ja-JP"/>
        </w:rPr>
      </w:pPr>
      <w:r w:rsidRPr="2343390B">
        <w:rPr>
          <w:rFonts w:ascii="Calibri" w:eastAsia="Times New Roman" w:hAnsi="Calibri" w:cs="Calibri"/>
          <w:b/>
          <w:bCs/>
          <w:sz w:val="24"/>
          <w:szCs w:val="24"/>
          <w:lang w:val="en-US" w:eastAsia="ja-JP"/>
        </w:rPr>
        <w:t>Manylion cyfweliad:</w:t>
      </w:r>
      <w:r w:rsidR="00D10C1A">
        <w:tab/>
      </w:r>
      <w:r w:rsidR="00D10C1A">
        <w:tab/>
      </w:r>
      <w:r w:rsidR="00E367CC" w:rsidRPr="00E367CC">
        <w:rPr>
          <w:rFonts w:ascii="Calibri" w:eastAsia="Times New Roman" w:hAnsi="Calibri" w:cs="Calibri"/>
          <w:sz w:val="24"/>
          <w:szCs w:val="24"/>
          <w:lang w:val="en-US" w:eastAsia="ja-JP"/>
        </w:rPr>
        <w:t xml:space="preserve">Cynhelir cyfweliadau </w:t>
      </w:r>
      <w:r w:rsidR="00793389">
        <w:rPr>
          <w:rFonts w:ascii="Calibri" w:eastAsia="Times New Roman" w:hAnsi="Calibri" w:cs="Calibri"/>
          <w:sz w:val="24"/>
          <w:szCs w:val="24"/>
          <w:lang w:val="en-US" w:eastAsia="ja-JP"/>
        </w:rPr>
        <w:t>ym</w:t>
      </w:r>
      <w:r w:rsidR="00E367CC" w:rsidRPr="00E367CC">
        <w:rPr>
          <w:rFonts w:ascii="Calibri" w:eastAsia="Times New Roman" w:hAnsi="Calibri" w:cs="Calibri"/>
          <w:sz w:val="24"/>
          <w:szCs w:val="24"/>
          <w:lang w:val="en-US" w:eastAsia="ja-JP"/>
        </w:rPr>
        <w:t xml:space="preserve"> mis </w:t>
      </w:r>
      <w:r w:rsidR="00793389">
        <w:rPr>
          <w:rFonts w:ascii="Calibri" w:eastAsia="Times New Roman" w:hAnsi="Calibri" w:cs="Calibri"/>
          <w:sz w:val="24"/>
          <w:szCs w:val="24"/>
          <w:lang w:val="en-US" w:eastAsia="ja-JP"/>
        </w:rPr>
        <w:t>Gorffenaf</w:t>
      </w:r>
      <w:r w:rsidR="00E367CC" w:rsidRPr="00E367CC">
        <w:rPr>
          <w:rFonts w:ascii="Calibri" w:eastAsia="Times New Roman" w:hAnsi="Calibri" w:cs="Calibri"/>
          <w:sz w:val="24"/>
          <w:szCs w:val="24"/>
          <w:lang w:val="en-US" w:eastAsia="ja-JP"/>
        </w:rPr>
        <w:t xml:space="preserve"> 2026, a chadarnheir yr amseroedd gyda phob ymgeisydd ar y rhestr fer.</w:t>
      </w:r>
    </w:p>
    <w:p w14:paraId="2529B0B7" w14:textId="16D86DAF" w:rsidR="00ED7E81" w:rsidRPr="00056DCE" w:rsidRDefault="00A27C17" w:rsidP="00056DCE">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A27C17">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p>
    <w:p w14:paraId="2D920FF2" w14:textId="77777777" w:rsidR="009A1A29" w:rsidRDefault="009A1A29" w:rsidP="00F647D6">
      <w:pPr>
        <w:spacing w:after="0" w:line="276" w:lineRule="auto"/>
        <w:rPr>
          <w:rFonts w:ascii="Calibri" w:eastAsia="Times New Roman" w:hAnsi="Calibri" w:cs="Calibri"/>
          <w:b/>
          <w:sz w:val="24"/>
          <w:szCs w:val="24"/>
          <w:lang w:val="en-US" w:eastAsia="ja-JP"/>
        </w:rPr>
      </w:pPr>
      <w:r w:rsidRPr="009A1A29">
        <w:rPr>
          <w:rFonts w:ascii="Times New Roman" w:eastAsia="Times New Roman" w:hAnsi="Times New Roman" w:cs="Times New Roman"/>
          <w:b/>
          <w:bCs/>
          <w:noProof/>
          <w:sz w:val="48"/>
          <w:szCs w:val="48"/>
          <w:lang w:val="en-US"/>
        </w:rPr>
        <w:drawing>
          <wp:anchor distT="0" distB="0" distL="114300" distR="114300" simplePos="0" relativeHeight="251660288" behindDoc="0" locked="0" layoutInCell="1" allowOverlap="1" wp14:anchorId="577A82E4" wp14:editId="11FC45B7">
            <wp:simplePos x="0" y="0"/>
            <wp:positionH relativeFrom="margin">
              <wp:align>left</wp:align>
            </wp:positionH>
            <wp:positionV relativeFrom="paragraph">
              <wp:posOffset>125730</wp:posOffset>
            </wp:positionV>
            <wp:extent cx="1576070" cy="762000"/>
            <wp:effectExtent l="0" t="0" r="5080" b="0"/>
            <wp:wrapSquare wrapText="bothSides"/>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8115" cy="762870"/>
                    </a:xfrm>
                    <a:prstGeom prst="rect">
                      <a:avLst/>
                    </a:prstGeom>
                    <a:noFill/>
                  </pic:spPr>
                </pic:pic>
              </a:graphicData>
            </a:graphic>
            <wp14:sizeRelH relativeFrom="margin">
              <wp14:pctWidth>0</wp14:pctWidth>
            </wp14:sizeRelH>
            <wp14:sizeRelV relativeFrom="margin">
              <wp14:pctHeight>0</wp14:pctHeight>
            </wp14:sizeRelV>
          </wp:anchor>
        </w:drawing>
      </w:r>
      <w:r w:rsidRPr="009A1A29">
        <w:rPr>
          <w:rFonts w:ascii="Calibri" w:eastAsia="Times New Roman" w:hAnsi="Calibri" w:cs="Calibri"/>
          <w:b/>
          <w:sz w:val="24"/>
          <w:szCs w:val="24"/>
          <w:lang w:val="en-US" w:eastAsia="ja-JP"/>
        </w:rPr>
        <w:t>Disability Sport Wales are a Disability Confident Employer, and welcome applications from everyone who considers themselves to be eligible for the role.  We participate in the ‘Offer an interview’ scheme, if you identify as a disabled person and meet the minimum criteria for the post, please consider opting in to the ‘offer an interview’ on your application form.</w:t>
      </w:r>
    </w:p>
    <w:p w14:paraId="7B3D0E98" w14:textId="77777777" w:rsidR="004A0F09" w:rsidRDefault="004A0F09" w:rsidP="00F647D6">
      <w:pPr>
        <w:spacing w:after="0" w:line="276" w:lineRule="auto"/>
        <w:rPr>
          <w:rFonts w:ascii="Calibri" w:eastAsia="Times New Roman" w:hAnsi="Calibri" w:cs="Calibri"/>
          <w:b/>
          <w:sz w:val="24"/>
          <w:szCs w:val="24"/>
          <w:lang w:val="en-US" w:eastAsia="ja-JP"/>
        </w:rPr>
      </w:pPr>
    </w:p>
    <w:p w14:paraId="0F81C342" w14:textId="77777777" w:rsidR="004A0F09" w:rsidRDefault="004A0F09" w:rsidP="00F647D6">
      <w:pPr>
        <w:spacing w:after="0" w:line="276" w:lineRule="auto"/>
        <w:rPr>
          <w:rFonts w:ascii="Calibri" w:eastAsia="Times New Roman" w:hAnsi="Calibri" w:cs="Calibri"/>
          <w:b/>
          <w:sz w:val="24"/>
          <w:szCs w:val="24"/>
          <w:lang w:val="en-US" w:eastAsia="ja-JP"/>
        </w:rPr>
      </w:pPr>
    </w:p>
    <w:p w14:paraId="46F48304" w14:textId="77777777" w:rsidR="004A0F09" w:rsidRDefault="004A0F09" w:rsidP="00F647D6">
      <w:pPr>
        <w:spacing w:after="0" w:line="276" w:lineRule="auto"/>
        <w:rPr>
          <w:rFonts w:ascii="Calibri" w:eastAsia="Times New Roman" w:hAnsi="Calibri" w:cs="Calibri"/>
          <w:b/>
          <w:sz w:val="24"/>
          <w:szCs w:val="24"/>
          <w:lang w:val="en-US" w:eastAsia="ja-JP"/>
        </w:rPr>
      </w:pPr>
    </w:p>
    <w:p w14:paraId="64600F14" w14:textId="77777777" w:rsidR="004A0F09" w:rsidRDefault="004A0F09" w:rsidP="00F647D6">
      <w:pPr>
        <w:spacing w:after="0" w:line="276" w:lineRule="auto"/>
        <w:rPr>
          <w:rFonts w:ascii="Calibri" w:eastAsia="Times New Roman" w:hAnsi="Calibri" w:cs="Calibri"/>
          <w:b/>
          <w:sz w:val="24"/>
          <w:szCs w:val="24"/>
          <w:lang w:val="en-US" w:eastAsia="ja-JP"/>
        </w:rPr>
      </w:pPr>
    </w:p>
    <w:p w14:paraId="3B193956" w14:textId="77777777" w:rsidR="004A0F09" w:rsidRDefault="004A0F09" w:rsidP="00F647D6">
      <w:pPr>
        <w:spacing w:after="0" w:line="276" w:lineRule="auto"/>
        <w:rPr>
          <w:rFonts w:ascii="Calibri" w:eastAsia="Times New Roman" w:hAnsi="Calibri" w:cs="Calibri"/>
          <w:b/>
          <w:sz w:val="24"/>
          <w:szCs w:val="24"/>
          <w:lang w:val="en-US" w:eastAsia="ja-JP"/>
        </w:rPr>
      </w:pPr>
    </w:p>
    <w:p w14:paraId="50AB34B3" w14:textId="77777777" w:rsidR="004A0F09" w:rsidRDefault="004A0F09" w:rsidP="00F647D6">
      <w:pPr>
        <w:spacing w:after="0" w:line="276" w:lineRule="auto"/>
        <w:rPr>
          <w:rFonts w:ascii="Calibri" w:eastAsia="Times New Roman" w:hAnsi="Calibri" w:cs="Calibri"/>
          <w:b/>
          <w:sz w:val="24"/>
          <w:szCs w:val="24"/>
          <w:lang w:val="en-US" w:eastAsia="ja-JP"/>
        </w:rPr>
      </w:pPr>
    </w:p>
    <w:p w14:paraId="6484DF98" w14:textId="77777777" w:rsidR="004A0F09" w:rsidRDefault="004A0F09" w:rsidP="00F647D6">
      <w:pPr>
        <w:spacing w:after="0" w:line="276" w:lineRule="auto"/>
        <w:rPr>
          <w:rFonts w:ascii="Calibri" w:eastAsia="Times New Roman" w:hAnsi="Calibri" w:cs="Calibri"/>
          <w:b/>
          <w:sz w:val="24"/>
          <w:szCs w:val="24"/>
          <w:lang w:val="en-US" w:eastAsia="ja-JP"/>
        </w:rPr>
      </w:pPr>
    </w:p>
    <w:p w14:paraId="292CCA7B" w14:textId="77777777" w:rsidR="004A0F09" w:rsidRDefault="004A0F09" w:rsidP="00F647D6">
      <w:pPr>
        <w:spacing w:after="0" w:line="276" w:lineRule="auto"/>
        <w:rPr>
          <w:rFonts w:ascii="Calibri" w:eastAsia="Times New Roman" w:hAnsi="Calibri" w:cs="Calibri"/>
          <w:b/>
          <w:sz w:val="24"/>
          <w:szCs w:val="24"/>
          <w:lang w:val="en-US" w:eastAsia="ja-JP"/>
        </w:rPr>
      </w:pPr>
    </w:p>
    <w:p w14:paraId="34ABB1AA" w14:textId="77777777" w:rsidR="004A0F09" w:rsidRDefault="004A0F09" w:rsidP="00F647D6">
      <w:pPr>
        <w:spacing w:after="0" w:line="276" w:lineRule="auto"/>
        <w:rPr>
          <w:rFonts w:ascii="Calibri" w:eastAsia="Times New Roman" w:hAnsi="Calibri" w:cs="Calibri"/>
          <w:b/>
          <w:sz w:val="24"/>
          <w:szCs w:val="24"/>
          <w:lang w:val="en-US" w:eastAsia="ja-JP"/>
        </w:rPr>
      </w:pPr>
    </w:p>
    <w:p w14:paraId="5244B19E" w14:textId="77777777" w:rsidR="004A0F09" w:rsidRDefault="004A0F09" w:rsidP="00F647D6">
      <w:pPr>
        <w:spacing w:after="0" w:line="276" w:lineRule="auto"/>
        <w:rPr>
          <w:rFonts w:ascii="Calibri" w:eastAsia="Times New Roman" w:hAnsi="Calibri" w:cs="Calibri"/>
          <w:b/>
          <w:sz w:val="24"/>
          <w:szCs w:val="24"/>
          <w:lang w:val="en-US" w:eastAsia="ja-JP"/>
        </w:rPr>
      </w:pPr>
    </w:p>
    <w:p w14:paraId="426569CC" w14:textId="77777777" w:rsidR="004A0F09" w:rsidRDefault="004A0F09" w:rsidP="00F647D6">
      <w:pPr>
        <w:spacing w:after="0" w:line="276" w:lineRule="auto"/>
        <w:rPr>
          <w:rFonts w:ascii="Calibri" w:eastAsia="Times New Roman" w:hAnsi="Calibri" w:cs="Calibri"/>
          <w:b/>
          <w:sz w:val="24"/>
          <w:szCs w:val="24"/>
          <w:lang w:val="en-US" w:eastAsia="ja-JP"/>
        </w:rPr>
      </w:pPr>
    </w:p>
    <w:p w14:paraId="4114E1EF" w14:textId="77777777" w:rsidR="004A0F09" w:rsidRPr="009A1A29" w:rsidRDefault="004A0F09" w:rsidP="00F647D6">
      <w:pPr>
        <w:spacing w:after="0" w:line="276" w:lineRule="auto"/>
        <w:rPr>
          <w:rFonts w:ascii="Calibri" w:eastAsia="Calibri" w:hAnsi="Calibri" w:cs="Times New Roman"/>
          <w:sz w:val="24"/>
          <w:szCs w:val="24"/>
        </w:rPr>
      </w:pPr>
    </w:p>
    <w:p w14:paraId="2782863B" w14:textId="77777777" w:rsidR="00E93085" w:rsidRDefault="00E93085" w:rsidP="00F647D6">
      <w:pPr>
        <w:spacing w:after="0" w:line="276" w:lineRule="auto"/>
        <w:rPr>
          <w:rFonts w:ascii="Calibri" w:eastAsia="Times New Roman" w:hAnsi="Calibri" w:cs="Calibri"/>
          <w:b/>
          <w:bCs/>
          <w:sz w:val="24"/>
          <w:szCs w:val="24"/>
          <w:lang w:val="en-US" w:eastAsia="ja-JP"/>
        </w:rPr>
      </w:pPr>
    </w:p>
    <w:p w14:paraId="63498B13" w14:textId="77777777" w:rsidR="00961DE3" w:rsidRPr="005E0611" w:rsidRDefault="00961DE3" w:rsidP="00961DE3">
      <w:pPr>
        <w:spacing w:after="0" w:line="276" w:lineRule="auto"/>
        <w:rPr>
          <w:rFonts w:ascii="Calibri" w:eastAsia="Times New Roman" w:hAnsi="Calibri" w:cs="Calibri"/>
          <w:sz w:val="24"/>
          <w:szCs w:val="24"/>
          <w:lang w:val="en-US" w:eastAsia="ja-JP"/>
        </w:rPr>
      </w:pPr>
      <w:r>
        <w:rPr>
          <w:rFonts w:ascii="Calibri" w:eastAsia="Times New Roman" w:hAnsi="Calibri" w:cs="Calibri"/>
          <w:b/>
          <w:bCs/>
          <w:sz w:val="24"/>
          <w:szCs w:val="24"/>
          <w:lang w:val="en-US" w:eastAsia="ja-JP"/>
        </w:rPr>
        <w:t>Cefndir</w:t>
      </w:r>
      <w:r w:rsidRPr="005E0611">
        <w:rPr>
          <w:rFonts w:ascii="Calibri" w:eastAsia="Times New Roman" w:hAnsi="Calibri" w:cs="Calibri"/>
          <w:sz w:val="24"/>
          <w:szCs w:val="24"/>
          <w:lang w:val="en-US" w:eastAsia="ja-JP"/>
        </w:rPr>
        <w:t>:</w:t>
      </w:r>
    </w:p>
    <w:p w14:paraId="17693438" w14:textId="77777777" w:rsidR="00961DE3" w:rsidRPr="00AC7E92" w:rsidRDefault="00961DE3" w:rsidP="00961DE3">
      <w:pPr>
        <w:spacing w:after="0" w:line="276" w:lineRule="auto"/>
        <w:rPr>
          <w:rFonts w:ascii="Calibri" w:eastAsia="Calibri" w:hAnsi="Calibri" w:cs="Times New Roman"/>
          <w:sz w:val="24"/>
          <w:szCs w:val="24"/>
        </w:rPr>
      </w:pPr>
      <w:r w:rsidRPr="003614AB">
        <w:rPr>
          <w:rFonts w:ascii="Calibri" w:eastAsia="Calibri" w:hAnsi="Calibri" w:cs="Times New Roman"/>
          <w:sz w:val="24"/>
          <w:szCs w:val="24"/>
        </w:rPr>
        <w:t>Ffederasiwn Chwaraeon Anabledd Cymru (neu Chwaraeon Anabledd Cymru (</w:t>
      </w:r>
      <w:r>
        <w:rPr>
          <w:rFonts w:ascii="Calibri" w:eastAsia="Calibri" w:hAnsi="Calibri" w:cs="Times New Roman"/>
          <w:sz w:val="24"/>
          <w:szCs w:val="24"/>
        </w:rPr>
        <w:t>ChAC</w:t>
      </w:r>
      <w:r w:rsidRPr="003614AB">
        <w:rPr>
          <w:rFonts w:ascii="Calibri" w:eastAsia="Calibri" w:hAnsi="Calibri" w:cs="Times New Roman"/>
          <w:sz w:val="24"/>
          <w:szCs w:val="24"/>
        </w:rPr>
        <w:t>)) yw'r sefydliad arweiniol yng Nghymru ar gyfer chwaraeon anabledd a chwaraeon i bobl anabl. Rydym yn gwmni cyfyngedig trwy warant ac yn elusen gofrestredig. Rydym yn rhannu’r weledigaeth ar gyfer chwaraeon yng Nghymru (cenedl egnïol lle gall pawb fwynhau chwaraeon gydol oes) a’n cenhadaeth yw:</w:t>
      </w:r>
    </w:p>
    <w:p w14:paraId="1B9404B0" w14:textId="77777777" w:rsidR="00AC7E92" w:rsidRPr="00AC7E92" w:rsidRDefault="00AC7E92" w:rsidP="00AC7E92">
      <w:pPr>
        <w:spacing w:after="0" w:line="276" w:lineRule="auto"/>
        <w:rPr>
          <w:rFonts w:ascii="Calibri" w:eastAsia="Calibri" w:hAnsi="Calibri" w:cs="Times New Roman"/>
          <w:sz w:val="24"/>
          <w:szCs w:val="24"/>
        </w:rPr>
      </w:pPr>
    </w:p>
    <w:p w14:paraId="1BA17450" w14:textId="77777777" w:rsidR="008B43C0" w:rsidRPr="0087680A" w:rsidRDefault="008B43C0" w:rsidP="008B43C0">
      <w:pPr>
        <w:spacing w:after="0" w:line="276" w:lineRule="auto"/>
        <w:jc w:val="center"/>
        <w:rPr>
          <w:rFonts w:ascii="Calibri" w:eastAsia="Calibri" w:hAnsi="Calibri" w:cs="Times New Roman"/>
          <w:b/>
          <w:bCs/>
          <w:sz w:val="24"/>
          <w:szCs w:val="24"/>
        </w:rPr>
      </w:pPr>
      <w:r w:rsidRPr="0087680A">
        <w:rPr>
          <w:rFonts w:ascii="Calibri" w:eastAsia="Calibri" w:hAnsi="Calibri" w:cs="Times New Roman"/>
          <w:b/>
          <w:bCs/>
          <w:sz w:val="24"/>
          <w:szCs w:val="24"/>
        </w:rPr>
        <w:t>dylanwadu, cynnwys, ysbrydoli, insport</w:t>
      </w:r>
    </w:p>
    <w:p w14:paraId="30E9AC8F" w14:textId="77777777" w:rsidR="00AC7E92" w:rsidRPr="00AC7E92" w:rsidRDefault="00AC7E92" w:rsidP="00AC7E92">
      <w:pPr>
        <w:spacing w:after="0" w:line="276" w:lineRule="auto"/>
        <w:rPr>
          <w:rFonts w:ascii="Calibri" w:eastAsia="Calibri" w:hAnsi="Calibri" w:cs="Times New Roman"/>
          <w:sz w:val="24"/>
          <w:szCs w:val="24"/>
        </w:rPr>
      </w:pPr>
    </w:p>
    <w:p w14:paraId="78BD96B7" w14:textId="77777777" w:rsidR="009A2688" w:rsidRDefault="009A2688" w:rsidP="009A2688">
      <w:pPr>
        <w:spacing w:after="0" w:line="276" w:lineRule="auto"/>
        <w:rPr>
          <w:rFonts w:ascii="Calibri" w:eastAsia="Calibri" w:hAnsi="Calibri" w:cs="Times New Roman"/>
          <w:sz w:val="24"/>
          <w:szCs w:val="24"/>
        </w:rPr>
      </w:pPr>
      <w:r w:rsidRPr="002335CA">
        <w:rPr>
          <w:rFonts w:ascii="Calibri" w:eastAsia="Calibri" w:hAnsi="Calibri" w:cs="Times New Roman"/>
          <w:sz w:val="24"/>
          <w:szCs w:val="24"/>
        </w:rPr>
        <w:t>Rydym yn gwneud hyn drwy ddarparu rhaglenni penodol (rhaglen gymunedol, insport, Hybiau Llwybrau Perfformiad) a gwasanaethau (Addysg a Hyfforddiant ar gyfer gweithgaredd corfforol (gan gynnwys chwaraeon)) y bwriedir iddynt gefnogi llwybr o ddewis o ymgysylltu cychwynnol i chwaraeon perfformiad ar y lefel uchaf. Rydym yn dîm bach o unigolion hynod ymroddedig, angerddol, a’n pwrpas cyffredin yw eiriol dros ymagwedd gynhwysol o fewn y sector.</w:t>
      </w:r>
    </w:p>
    <w:p w14:paraId="49D9CDDE" w14:textId="77777777" w:rsidR="00AC7E92" w:rsidRPr="00AC7E92" w:rsidRDefault="00AC7E92" w:rsidP="00AC7E92">
      <w:pPr>
        <w:spacing w:after="0" w:line="276" w:lineRule="auto"/>
        <w:rPr>
          <w:rFonts w:ascii="Calibri" w:eastAsia="Calibri" w:hAnsi="Calibri" w:cs="Times New Roman"/>
          <w:b/>
          <w:bCs/>
          <w:sz w:val="24"/>
          <w:szCs w:val="24"/>
        </w:rPr>
      </w:pPr>
    </w:p>
    <w:p w14:paraId="304F6B6B" w14:textId="77777777" w:rsidR="00EC4859" w:rsidRDefault="00EC4859" w:rsidP="00EC4859">
      <w:pPr>
        <w:spacing w:after="0" w:line="276" w:lineRule="auto"/>
        <w:rPr>
          <w:rFonts w:ascii="Calibri" w:eastAsia="Calibri" w:hAnsi="Calibri" w:cs="Times New Roman"/>
          <w:b/>
          <w:bCs/>
          <w:sz w:val="24"/>
          <w:szCs w:val="24"/>
        </w:rPr>
      </w:pPr>
      <w:r w:rsidRPr="002335CA">
        <w:rPr>
          <w:rFonts w:ascii="Calibri" w:eastAsia="Calibri" w:hAnsi="Calibri" w:cs="Times New Roman"/>
          <w:b/>
          <w:bCs/>
          <w:sz w:val="24"/>
          <w:szCs w:val="24"/>
        </w:rPr>
        <w:t>Datganiadau Gwerth DSW</w:t>
      </w:r>
    </w:p>
    <w:p w14:paraId="71D8AF33" w14:textId="77777777" w:rsidR="00EC4859" w:rsidRPr="00AC7E92" w:rsidRDefault="00EC4859" w:rsidP="00EC4859">
      <w:pPr>
        <w:spacing w:after="0" w:line="276" w:lineRule="auto"/>
        <w:rPr>
          <w:rFonts w:ascii="Calibri" w:eastAsia="Calibri" w:hAnsi="Calibri" w:cs="Times New Roman"/>
          <w:sz w:val="24"/>
          <w:szCs w:val="24"/>
        </w:rPr>
      </w:pPr>
      <w:r w:rsidRPr="002335CA">
        <w:rPr>
          <w:rFonts w:ascii="Calibri" w:eastAsia="Calibri" w:hAnsi="Calibri" w:cs="Times New Roman"/>
          <w:sz w:val="24"/>
          <w:szCs w:val="24"/>
        </w:rPr>
        <w:t xml:space="preserve">Byddwch bob amser yn gallu disgwyl i </w:t>
      </w:r>
      <w:r>
        <w:rPr>
          <w:rFonts w:ascii="Calibri" w:eastAsia="Calibri" w:hAnsi="Calibri" w:cs="Times New Roman"/>
          <w:sz w:val="24"/>
          <w:szCs w:val="24"/>
        </w:rPr>
        <w:t>ChAC</w:t>
      </w:r>
      <w:r w:rsidRPr="002335CA">
        <w:rPr>
          <w:rFonts w:ascii="Calibri" w:eastAsia="Calibri" w:hAnsi="Calibri" w:cs="Times New Roman"/>
          <w:sz w:val="24"/>
          <w:szCs w:val="24"/>
        </w:rPr>
        <w:t xml:space="preserve"> (fel sefydliad ac unigolion o fewn y tîm)</w:t>
      </w:r>
      <w:r w:rsidRPr="00AC7E92">
        <w:rPr>
          <w:rFonts w:ascii="Calibri" w:eastAsia="Calibri" w:hAnsi="Calibri" w:cs="Times New Roman"/>
          <w:sz w:val="24"/>
          <w:szCs w:val="24"/>
        </w:rPr>
        <w:t>:</w:t>
      </w:r>
    </w:p>
    <w:p w14:paraId="20C634BC" w14:textId="77777777" w:rsidR="00EC4859" w:rsidRPr="00AC7E92" w:rsidRDefault="00EC4859" w:rsidP="00EC4859">
      <w:pPr>
        <w:spacing w:after="0" w:line="276" w:lineRule="auto"/>
        <w:rPr>
          <w:rFonts w:ascii="Calibri" w:eastAsia="Calibri" w:hAnsi="Calibri" w:cs="Times New Roman"/>
          <w:sz w:val="24"/>
          <w:szCs w:val="24"/>
        </w:rPr>
      </w:pPr>
    </w:p>
    <w:p w14:paraId="6EE1D7DA" w14:textId="77777777" w:rsidR="00EC4859" w:rsidRPr="002335CA" w:rsidRDefault="00EC4859" w:rsidP="00EC4859">
      <w:pPr>
        <w:numPr>
          <w:ilvl w:val="0"/>
          <w:numId w:val="8"/>
        </w:numPr>
        <w:spacing w:after="0" w:line="276" w:lineRule="auto"/>
        <w:contextualSpacing/>
        <w:rPr>
          <w:rFonts w:ascii="Calibri" w:eastAsia="Calibri" w:hAnsi="Calibri" w:cs="Times New Roman"/>
          <w:b/>
          <w:bCs/>
          <w:sz w:val="24"/>
          <w:szCs w:val="24"/>
        </w:rPr>
      </w:pPr>
      <w:r w:rsidRPr="002335CA">
        <w:rPr>
          <w:rFonts w:ascii="Calibri" w:eastAsia="Calibri" w:hAnsi="Calibri" w:cs="Times New Roman"/>
          <w:b/>
          <w:bCs/>
          <w:sz w:val="24"/>
          <w:szCs w:val="24"/>
        </w:rPr>
        <w:t>Hyrwydd</w:t>
      </w:r>
      <w:r>
        <w:rPr>
          <w:rFonts w:ascii="Calibri" w:eastAsia="Calibri" w:hAnsi="Calibri" w:cs="Times New Roman"/>
          <w:b/>
          <w:bCs/>
          <w:sz w:val="24"/>
          <w:szCs w:val="24"/>
        </w:rPr>
        <w:t>o</w:t>
      </w:r>
      <w:r w:rsidRPr="002335CA">
        <w:rPr>
          <w:rFonts w:ascii="Calibri" w:eastAsia="Calibri" w:hAnsi="Calibri" w:cs="Times New Roman"/>
          <w:b/>
          <w:bCs/>
          <w:sz w:val="24"/>
          <w:szCs w:val="24"/>
        </w:rPr>
        <w:t xml:space="preserve"> Pawb - </w:t>
      </w:r>
      <w:r w:rsidRPr="002335CA">
        <w:rPr>
          <w:rFonts w:ascii="Calibri" w:eastAsia="Calibri" w:hAnsi="Calibri" w:cs="Times New Roman"/>
          <w:sz w:val="24"/>
          <w:szCs w:val="24"/>
        </w:rPr>
        <w:t>Rydym yn credu mewn cyfleoedd ystyrlon, amrywiaeth eang a chyflawniad gwych. Mae pobl yn gyrru popeth a wnawn.</w:t>
      </w:r>
    </w:p>
    <w:p w14:paraId="6922B1F1" w14:textId="77777777" w:rsidR="00EC4859" w:rsidRPr="002335CA" w:rsidRDefault="00EC4859" w:rsidP="00EC4859">
      <w:pPr>
        <w:numPr>
          <w:ilvl w:val="0"/>
          <w:numId w:val="8"/>
        </w:numPr>
        <w:spacing w:after="0" w:line="276" w:lineRule="auto"/>
        <w:contextualSpacing/>
        <w:rPr>
          <w:rFonts w:ascii="Calibri" w:eastAsia="Calibri" w:hAnsi="Calibri" w:cs="Times New Roman"/>
          <w:b/>
          <w:bCs/>
          <w:sz w:val="24"/>
          <w:szCs w:val="24"/>
        </w:rPr>
      </w:pPr>
      <w:r w:rsidRPr="002335CA">
        <w:rPr>
          <w:rFonts w:ascii="Calibri" w:eastAsia="Calibri" w:hAnsi="Calibri" w:cs="Times New Roman"/>
          <w:b/>
          <w:bCs/>
          <w:sz w:val="24"/>
          <w:szCs w:val="24"/>
        </w:rPr>
        <w:t>Gymreig</w:t>
      </w:r>
      <w:r>
        <w:rPr>
          <w:rFonts w:ascii="Calibri" w:eastAsia="Calibri" w:hAnsi="Calibri" w:cs="Times New Roman"/>
          <w:b/>
          <w:bCs/>
          <w:sz w:val="24"/>
          <w:szCs w:val="24"/>
        </w:rPr>
        <w:t xml:space="preserve"> Balch</w:t>
      </w:r>
      <w:r w:rsidRPr="002335CA">
        <w:rPr>
          <w:rFonts w:ascii="Calibri" w:eastAsia="Calibri" w:hAnsi="Calibri" w:cs="Times New Roman"/>
          <w:b/>
          <w:bCs/>
          <w:sz w:val="24"/>
          <w:szCs w:val="24"/>
        </w:rPr>
        <w:t xml:space="preserve"> </w:t>
      </w:r>
      <w:r>
        <w:rPr>
          <w:rFonts w:ascii="Calibri" w:eastAsia="Calibri" w:hAnsi="Calibri" w:cs="Times New Roman"/>
          <w:b/>
          <w:bCs/>
          <w:sz w:val="24"/>
          <w:szCs w:val="24"/>
        </w:rPr>
        <w:t>-</w:t>
      </w:r>
      <w:r w:rsidRPr="002335CA">
        <w:rPr>
          <w:rFonts w:ascii="Calibri" w:eastAsia="Calibri" w:hAnsi="Calibri" w:cs="Times New Roman"/>
          <w:b/>
          <w:bCs/>
          <w:sz w:val="24"/>
          <w:szCs w:val="24"/>
        </w:rPr>
        <w:t xml:space="preserve"> </w:t>
      </w:r>
      <w:r w:rsidRPr="002335CA">
        <w:rPr>
          <w:rFonts w:ascii="Calibri" w:eastAsia="Calibri" w:hAnsi="Calibri" w:cs="Times New Roman"/>
          <w:sz w:val="24"/>
          <w:szCs w:val="24"/>
        </w:rPr>
        <w:t>Gyda’n gilydd rydym yn ymroddedig, angerddol a chroesawgar</w:t>
      </w:r>
    </w:p>
    <w:p w14:paraId="73114C2E" w14:textId="77777777" w:rsidR="00EC4859" w:rsidRPr="002335CA" w:rsidRDefault="00EC4859" w:rsidP="00EC4859">
      <w:pPr>
        <w:numPr>
          <w:ilvl w:val="0"/>
          <w:numId w:val="8"/>
        </w:numPr>
        <w:spacing w:after="0" w:line="276" w:lineRule="auto"/>
        <w:contextualSpacing/>
        <w:rPr>
          <w:rFonts w:ascii="Calibri" w:eastAsia="Calibri" w:hAnsi="Calibri" w:cs="Times New Roman"/>
          <w:sz w:val="24"/>
          <w:szCs w:val="24"/>
        </w:rPr>
      </w:pPr>
      <w:r w:rsidRPr="002335CA">
        <w:rPr>
          <w:rFonts w:ascii="Calibri" w:eastAsia="Calibri" w:hAnsi="Calibri" w:cs="Times New Roman"/>
          <w:b/>
          <w:bCs/>
          <w:sz w:val="24"/>
          <w:szCs w:val="24"/>
        </w:rPr>
        <w:t xml:space="preserve">Gwerth Twf - </w:t>
      </w:r>
      <w:r w:rsidRPr="002335CA">
        <w:rPr>
          <w:rFonts w:ascii="Calibri" w:eastAsia="Calibri" w:hAnsi="Calibri" w:cs="Times New Roman"/>
          <w:sz w:val="24"/>
          <w:szCs w:val="24"/>
        </w:rPr>
        <w:t>Rydym yn gwrando ac yn dysgu, yn meithrin, yn rhannu ac yn cefnogi</w:t>
      </w:r>
    </w:p>
    <w:p w14:paraId="79A4748C" w14:textId="77777777" w:rsidR="00EC4859" w:rsidRPr="002335CA" w:rsidRDefault="00EC4859" w:rsidP="00EC4859">
      <w:pPr>
        <w:numPr>
          <w:ilvl w:val="0"/>
          <w:numId w:val="8"/>
        </w:numPr>
        <w:spacing w:after="0" w:line="276" w:lineRule="auto"/>
        <w:contextualSpacing/>
        <w:rPr>
          <w:rFonts w:ascii="Calibri" w:eastAsia="Calibri" w:hAnsi="Calibri" w:cs="Times New Roman"/>
          <w:sz w:val="24"/>
          <w:szCs w:val="24"/>
        </w:rPr>
      </w:pPr>
      <w:r w:rsidRPr="002335CA">
        <w:rPr>
          <w:rFonts w:ascii="Calibri" w:eastAsia="Calibri" w:hAnsi="Calibri" w:cs="Times New Roman"/>
          <w:b/>
          <w:bCs/>
          <w:sz w:val="24"/>
          <w:szCs w:val="24"/>
        </w:rPr>
        <w:t xml:space="preserve">Amlygu Posibiliadau - </w:t>
      </w:r>
      <w:r w:rsidRPr="002335CA">
        <w:rPr>
          <w:rFonts w:ascii="Calibri" w:eastAsia="Calibri" w:hAnsi="Calibri" w:cs="Times New Roman"/>
          <w:sz w:val="24"/>
          <w:szCs w:val="24"/>
        </w:rPr>
        <w:t>Rydym yn uchelgeisiol, greadigol ac yn ddyfeisgar</w:t>
      </w:r>
    </w:p>
    <w:p w14:paraId="3518182B" w14:textId="77777777" w:rsidR="00EC4859" w:rsidRDefault="00EC4859" w:rsidP="00EC4859">
      <w:pPr>
        <w:spacing w:after="0" w:line="276" w:lineRule="auto"/>
        <w:contextualSpacing/>
        <w:rPr>
          <w:rFonts w:ascii="Calibri" w:eastAsia="Calibri" w:hAnsi="Calibri" w:cs="Times New Roman"/>
          <w:b/>
          <w:bCs/>
          <w:sz w:val="24"/>
          <w:szCs w:val="24"/>
        </w:rPr>
      </w:pPr>
    </w:p>
    <w:p w14:paraId="78640674" w14:textId="77777777" w:rsidR="00EC4859" w:rsidRPr="008170FE" w:rsidRDefault="00EC4859" w:rsidP="00EC4859">
      <w:pPr>
        <w:spacing w:after="0" w:line="276" w:lineRule="auto"/>
        <w:contextualSpacing/>
        <w:rPr>
          <w:rFonts w:ascii="Calibri" w:eastAsia="Calibri" w:hAnsi="Calibri" w:cs="Times New Roman"/>
          <w:b/>
          <w:bCs/>
          <w:color w:val="FF0000"/>
          <w:sz w:val="24"/>
          <w:szCs w:val="24"/>
        </w:rPr>
      </w:pPr>
      <w:r w:rsidRPr="001333C6">
        <w:rPr>
          <w:rFonts w:ascii="Calibri" w:eastAsia="Calibri" w:hAnsi="Calibri" w:cs="Times New Roman"/>
          <w:sz w:val="24"/>
          <w:szCs w:val="24"/>
        </w:rPr>
        <w:t xml:space="preserve">Bydd y rôl hon hefyd â chysylltiad cryf â </w:t>
      </w:r>
      <w:r>
        <w:rPr>
          <w:rFonts w:ascii="Calibri" w:eastAsia="Calibri" w:hAnsi="Calibri" w:cs="Times New Roman"/>
          <w:sz w:val="24"/>
          <w:szCs w:val="24"/>
        </w:rPr>
        <w:t>rhanbarth Gorllewin Cymru</w:t>
      </w:r>
      <w:r w:rsidRPr="001333C6">
        <w:rPr>
          <w:rFonts w:ascii="Calibri" w:eastAsia="Calibri" w:hAnsi="Calibri" w:cs="Times New Roman"/>
          <w:sz w:val="24"/>
          <w:szCs w:val="24"/>
        </w:rPr>
        <w:t xml:space="preserve"> a bydd yn hanfodol bod dealltwriaeth o’r bartneriaeth ranbarthol hon wrth iddi barhau i dyfu</w:t>
      </w:r>
      <w:r>
        <w:rPr>
          <w:rFonts w:ascii="Calibri" w:eastAsia="Calibri" w:hAnsi="Calibri" w:cs="Times New Roman"/>
          <w:sz w:val="24"/>
          <w:szCs w:val="24"/>
        </w:rPr>
        <w:t xml:space="preserve">.  </w:t>
      </w:r>
    </w:p>
    <w:p w14:paraId="20E7B07A" w14:textId="77777777" w:rsidR="0074190F" w:rsidRPr="0074190F" w:rsidRDefault="0074190F" w:rsidP="00AC7E92">
      <w:pPr>
        <w:spacing w:after="0" w:line="276" w:lineRule="auto"/>
        <w:contextualSpacing/>
        <w:rPr>
          <w:rFonts w:ascii="Calibri" w:eastAsia="Calibri" w:hAnsi="Calibri" w:cs="Times New Roman"/>
          <w:b/>
          <w:bCs/>
          <w:sz w:val="24"/>
          <w:szCs w:val="24"/>
        </w:rPr>
      </w:pPr>
    </w:p>
    <w:p w14:paraId="1A587D76" w14:textId="77777777" w:rsidR="007C16CA" w:rsidRDefault="007C16CA" w:rsidP="007C16CA">
      <w:pPr>
        <w:spacing w:after="0" w:line="276" w:lineRule="auto"/>
        <w:contextualSpacing/>
        <w:rPr>
          <w:rFonts w:ascii="Calibri" w:eastAsia="Calibri" w:hAnsi="Calibri" w:cs="Times New Roman"/>
          <w:b/>
          <w:bCs/>
          <w:sz w:val="24"/>
          <w:szCs w:val="24"/>
        </w:rPr>
      </w:pPr>
      <w:r>
        <w:rPr>
          <w:rFonts w:ascii="Calibri" w:eastAsia="Calibri" w:hAnsi="Calibri" w:cs="Times New Roman"/>
          <w:b/>
          <w:bCs/>
          <w:sz w:val="24"/>
          <w:szCs w:val="24"/>
        </w:rPr>
        <w:t>Y Cyfle:</w:t>
      </w:r>
    </w:p>
    <w:p w14:paraId="540C8061" w14:textId="2826FC6C" w:rsidR="00356D4D" w:rsidRPr="00356D4D" w:rsidRDefault="000C73CB" w:rsidP="00356D4D">
      <w:pPr>
        <w:spacing w:after="0" w:line="276" w:lineRule="auto"/>
        <w:rPr>
          <w:rFonts w:ascii="Calibri" w:eastAsia="Calibri" w:hAnsi="Calibri" w:cs="Times New Roman"/>
          <w:sz w:val="24"/>
          <w:szCs w:val="24"/>
        </w:rPr>
      </w:pPr>
      <w:r w:rsidRPr="000C73CB">
        <w:rPr>
          <w:rFonts w:ascii="Calibri" w:eastAsia="Calibri" w:hAnsi="Calibri" w:cs="Times New Roman"/>
          <w:sz w:val="24"/>
          <w:szCs w:val="24"/>
        </w:rPr>
        <w:t>Bydd y rôl yn ysgogi'r gwaith o greu a chydlynu Hybiau Actif Anableddau Dysgu ar draws rhanbarth Canolbarth Cymru, gan ddarparu cyfleoedd cyfranogiad ystyrlon a gwirfoddoli i ddysgwyr ILS, Sylfaen, ac ADY, cyn-ddisgyblion, a ffrindiau. Bydd hyn yn cynnwys gweithio ochr yn ochr â Swyddogion Lles Actif, DSW, partneriaid yr Awdurdod Lleol, a Phartneriaeth Chwaraeon Canolbarth Cymru i fapio'r ddarpariaeth bresennol, nodi bylchau, a llunio cyfleoedd newydd gan dynnu ar ddata sylfaenol a mewnwelediad dysgwyr i lunio gweithgaredd sy'n wirioneddol gynhwysol.</w:t>
      </w:r>
      <w:r w:rsidR="00356D4D" w:rsidRPr="00110877">
        <w:rPr>
          <w:rFonts w:ascii="Calibri" w:eastAsia="Calibri" w:hAnsi="Calibri" w:cs="Times New Roman"/>
          <w:sz w:val="24"/>
          <w:szCs w:val="24"/>
        </w:rPr>
        <w:br/>
      </w:r>
    </w:p>
    <w:p w14:paraId="6E37B5EB" w14:textId="77777777" w:rsidR="005C1FCD" w:rsidRPr="005C1FCD" w:rsidRDefault="005B3D8A" w:rsidP="005C1FCD">
      <w:pPr>
        <w:spacing w:after="0" w:line="276" w:lineRule="auto"/>
        <w:rPr>
          <w:rFonts w:ascii="Calibri" w:eastAsia="Calibri" w:hAnsi="Calibri" w:cs="Times New Roman"/>
          <w:sz w:val="24"/>
          <w:szCs w:val="24"/>
        </w:rPr>
      </w:pPr>
      <w:r w:rsidRPr="005B3D8A">
        <w:rPr>
          <w:rFonts w:ascii="Calibri" w:eastAsia="Calibri" w:hAnsi="Calibri" w:cs="Times New Roman"/>
          <w:sz w:val="24"/>
          <w:szCs w:val="24"/>
        </w:rPr>
        <w:t xml:space="preserve">Mae'r swydd yn gofyn am sgiliau adeiladu perthnasoedd a sgiliau rhyngbersonol cryf er mwyn cysylltu dysgwyr AB ac AU â chyfleoedd gwirfoddoli a digwyddiadau chwaraeon cynhwysol, gan hwyluso cysylltiadau parhaol rhwng dysgwyr a'r rhwydwaith partneriaid ehangach. Mae profiad o weithio gyda </w:t>
      </w:r>
      <w:r w:rsidRPr="005B3D8A">
        <w:rPr>
          <w:rFonts w:ascii="Calibri" w:eastAsia="Calibri" w:hAnsi="Calibri" w:cs="Times New Roman"/>
          <w:sz w:val="24"/>
          <w:szCs w:val="24"/>
        </w:rPr>
        <w:lastRenderedPageBreak/>
        <w:t>phobl ifanc a'r rhai sydd ag anghenion dysgu ychwanegol yn hanfodol, yn ogystal â'r gallu i drefnu a chyflwyno rhaglenni addysg a hyfforddiant sy'n datblygu sgiliau mewn gwirfoddoli cynhwysol, arweinyddiaeth, a hyfforddi.</w:t>
      </w:r>
      <w:r>
        <w:rPr>
          <w:rFonts w:ascii="Calibri" w:eastAsia="Calibri" w:hAnsi="Calibri" w:cs="Times New Roman"/>
          <w:sz w:val="24"/>
          <w:szCs w:val="24"/>
        </w:rPr>
        <w:t xml:space="preserve"> </w:t>
      </w:r>
      <w:r w:rsidR="00801B09" w:rsidRPr="00801B09">
        <w:rPr>
          <w:rFonts w:ascii="Calibri" w:eastAsia="Calibri" w:hAnsi="Calibri"/>
          <w:szCs w:val="24"/>
        </w:rPr>
        <w:t>Bydd deiliad y swydd hefyd yn chwarae rôl allweddol wrth gynllunio gweithgareddau pontio ar draws cyfnodau addysgol, gan sicrhau y gall dysgwyr aros yn actif ac yn ymgysylltiol y tu hwnt i'w taith goleg.</w:t>
      </w:r>
      <w:r w:rsidR="005C1FCD">
        <w:rPr>
          <w:rFonts w:ascii="Calibri" w:eastAsia="Calibri" w:hAnsi="Calibri"/>
          <w:szCs w:val="24"/>
        </w:rPr>
        <w:br/>
      </w:r>
      <w:r w:rsidR="005C1FCD">
        <w:rPr>
          <w:rFonts w:ascii="Calibri" w:eastAsia="Calibri" w:hAnsi="Calibri"/>
          <w:szCs w:val="24"/>
        </w:rPr>
        <w:br/>
      </w:r>
      <w:r w:rsidR="005C1FCD" w:rsidRPr="005C1FCD">
        <w:rPr>
          <w:rFonts w:ascii="Calibri" w:eastAsia="Calibri" w:hAnsi="Calibri" w:cs="Times New Roman"/>
          <w:sz w:val="24"/>
          <w:szCs w:val="24"/>
        </w:rPr>
        <w:t>Bydd yr ymgeisydd llwyddiannus yn aelod allweddol o dîm rhanbarthol cydweithredol, yn gweithio ar draws campysau coleg a safleoedd Hwb ledled Canolbarth Cymru. Byddai ymgeisydd sy'n canolbwyntio ar y person, yn addasadwy, ac yn ymarferol ei feddwl, sy'n angerddol am weithgarwch corfforol cynhwysol, yn gyfforddus yn gweithio gydag amrywiaeth eang o randdeiliaid, ac wedi ymrwymo i ddatblygiad hirdymor dysgwyr ag anghenion ychwanegol trwy chwaraeon yn addas iawn ar gyfer y rôl hon. Byddai cymhwysedd yn y Gymraeg neu Iaith Arwyddion Prydain, neu barodrwydd i ddatblygu'r sgiliau hyn, yn ychwanegiad croesawgar.</w:t>
      </w:r>
    </w:p>
    <w:p w14:paraId="6A4AF9B2" w14:textId="77777777" w:rsidR="005C1FCD" w:rsidRPr="005C1FCD" w:rsidRDefault="005C1FCD" w:rsidP="005C1FCD">
      <w:pPr>
        <w:spacing w:after="0" w:line="276" w:lineRule="auto"/>
        <w:rPr>
          <w:rFonts w:ascii="Calibri" w:eastAsia="Calibri" w:hAnsi="Calibri" w:cs="Times New Roman"/>
          <w:sz w:val="24"/>
          <w:szCs w:val="24"/>
        </w:rPr>
      </w:pPr>
    </w:p>
    <w:p w14:paraId="47C788B7" w14:textId="595A0F48" w:rsidR="00AC7AC0" w:rsidRPr="00793D71" w:rsidRDefault="005C1FCD" w:rsidP="005C1FCD">
      <w:pPr>
        <w:spacing w:after="0" w:line="276" w:lineRule="auto"/>
        <w:rPr>
          <w:rFonts w:ascii="Calibri" w:eastAsia="Calibri" w:hAnsi="Calibri" w:cs="Times New Roman"/>
          <w:sz w:val="24"/>
          <w:szCs w:val="24"/>
        </w:rPr>
      </w:pPr>
      <w:r w:rsidRPr="005C1FCD">
        <w:rPr>
          <w:rFonts w:ascii="Calibri" w:eastAsia="Calibri" w:hAnsi="Calibri" w:cs="Times New Roman"/>
          <w:sz w:val="24"/>
          <w:szCs w:val="24"/>
        </w:rPr>
        <w:t>Mae hon yn rôl allweddol o fewn tîm y Dysgwyr Anghenion Ychwanegol ac mae'n adlewyrchu ymrwymiad y sefydliad i sefydlu partneriaethau effeithiol sy'n creu cyfleoedd cynaliadwy a chynhwysol i Ddysgwyr Anghenion Ychwanegol/Angen Dysgu Ychwanegol ledled canolbarth Cymru.</w:t>
      </w:r>
    </w:p>
    <w:p w14:paraId="17278657" w14:textId="77777777" w:rsidR="00AC7AC0" w:rsidRDefault="00AC7AC0" w:rsidP="00F647D6">
      <w:pPr>
        <w:pStyle w:val="z-TopofForm"/>
        <w:spacing w:line="276" w:lineRule="auto"/>
        <w:rPr>
          <w:rFonts w:asciiTheme="minorHAnsi" w:hAnsiTheme="minorHAnsi" w:cstheme="minorHAnsi"/>
          <w:b/>
          <w:szCs w:val="24"/>
          <w:lang w:eastAsia="ja-JP"/>
        </w:rPr>
      </w:pPr>
    </w:p>
    <w:p w14:paraId="27ACB410" w14:textId="77777777" w:rsidR="00FF191B" w:rsidRPr="00431E72" w:rsidRDefault="00FF191B" w:rsidP="00FF191B">
      <w:pPr>
        <w:pStyle w:val="z-TopofForm"/>
        <w:spacing w:line="276" w:lineRule="auto"/>
        <w:rPr>
          <w:rFonts w:asciiTheme="minorHAnsi" w:hAnsiTheme="minorHAnsi" w:cstheme="minorHAnsi"/>
          <w:b/>
          <w:szCs w:val="24"/>
          <w:lang w:eastAsia="ja-JP"/>
        </w:rPr>
      </w:pPr>
      <w:r w:rsidRPr="00F04F9C">
        <w:rPr>
          <w:rFonts w:asciiTheme="minorHAnsi" w:hAnsiTheme="minorHAnsi" w:cstheme="minorHAnsi"/>
          <w:b/>
          <w:szCs w:val="24"/>
          <w:lang w:eastAsia="ja-JP"/>
        </w:rPr>
        <w:t>Pam gwneud cais am y rôl hon</w:t>
      </w:r>
      <w:r>
        <w:rPr>
          <w:rFonts w:asciiTheme="minorHAnsi" w:hAnsiTheme="minorHAnsi" w:cstheme="minorHAnsi"/>
          <w:b/>
          <w:szCs w:val="24"/>
          <w:lang w:eastAsia="ja-JP"/>
        </w:rPr>
        <w:t>?</w:t>
      </w:r>
    </w:p>
    <w:p w14:paraId="278480F6" w14:textId="77777777" w:rsidR="00FF191B" w:rsidRPr="00F04F9C" w:rsidRDefault="00FF191B" w:rsidP="00FF191B">
      <w:pPr>
        <w:pStyle w:val="ListParagraph"/>
        <w:numPr>
          <w:ilvl w:val="0"/>
          <w:numId w:val="11"/>
        </w:numPr>
        <w:spacing w:after="0" w:line="276" w:lineRule="auto"/>
        <w:rPr>
          <w:rFonts w:ascii="Calibri" w:eastAsia="Calibri" w:hAnsi="Calibri" w:cs="Times New Roman"/>
          <w:sz w:val="24"/>
          <w:szCs w:val="24"/>
        </w:rPr>
      </w:pPr>
      <w:r w:rsidRPr="00F04F9C">
        <w:rPr>
          <w:rFonts w:ascii="Calibri" w:eastAsia="Calibri" w:hAnsi="Calibri" w:cs="Times New Roman"/>
          <w:sz w:val="24"/>
          <w:szCs w:val="24"/>
        </w:rPr>
        <w:t>Gweithio i gyflogwr teg ac amrywiol fel rhan o dîm uchelgeisiol, creadigol, dyfeisgar, hynod ymroddedig</w:t>
      </w:r>
    </w:p>
    <w:p w14:paraId="21542B38" w14:textId="77777777" w:rsidR="00FF191B" w:rsidRPr="00F04F9C" w:rsidRDefault="00FF191B" w:rsidP="00FF191B">
      <w:pPr>
        <w:pStyle w:val="ListParagraph"/>
        <w:numPr>
          <w:ilvl w:val="0"/>
          <w:numId w:val="11"/>
        </w:numPr>
        <w:spacing w:after="0" w:line="276" w:lineRule="auto"/>
        <w:rPr>
          <w:rFonts w:ascii="Calibri" w:eastAsia="Calibri" w:hAnsi="Calibri" w:cs="Times New Roman"/>
          <w:sz w:val="24"/>
          <w:szCs w:val="24"/>
        </w:rPr>
      </w:pPr>
      <w:r w:rsidRPr="00F04F9C">
        <w:rPr>
          <w:rFonts w:ascii="Calibri" w:eastAsia="Calibri" w:hAnsi="Calibri" w:cs="Times New Roman"/>
          <w:sz w:val="24"/>
          <w:szCs w:val="24"/>
        </w:rPr>
        <w:t>Cymryd rhan mewn gwaith partneriaeth rhanbarthol i gefnogi a dylanwadu ar arfer cynhwysol parhaus</w:t>
      </w:r>
    </w:p>
    <w:p w14:paraId="350AD29E" w14:textId="77777777" w:rsidR="00FF191B" w:rsidRPr="00F04F9C" w:rsidRDefault="00FF191B" w:rsidP="00FF191B">
      <w:pPr>
        <w:pStyle w:val="ListParagraph"/>
        <w:numPr>
          <w:ilvl w:val="0"/>
          <w:numId w:val="11"/>
        </w:numPr>
        <w:spacing w:after="0" w:line="276" w:lineRule="auto"/>
        <w:rPr>
          <w:rFonts w:ascii="Calibri" w:eastAsia="Calibri" w:hAnsi="Calibri" w:cs="Times New Roman"/>
          <w:sz w:val="24"/>
          <w:szCs w:val="24"/>
        </w:rPr>
      </w:pPr>
      <w:r w:rsidRPr="00F04F9C">
        <w:rPr>
          <w:rFonts w:ascii="Calibri" w:eastAsia="Calibri" w:hAnsi="Calibri" w:cs="Times New Roman"/>
          <w:sz w:val="24"/>
          <w:szCs w:val="24"/>
        </w:rPr>
        <w:t>Diwylliant wedi'i arwain gan ymddygiad, polisïau a gweithdrefnau cynhwysol</w:t>
      </w:r>
    </w:p>
    <w:p w14:paraId="7B3ED7FA" w14:textId="77777777" w:rsidR="00FF191B" w:rsidRDefault="00FF191B" w:rsidP="00FF191B">
      <w:pPr>
        <w:spacing w:after="0" w:line="276" w:lineRule="auto"/>
        <w:rPr>
          <w:rFonts w:ascii="Calibri" w:eastAsia="Calibri" w:hAnsi="Calibri" w:cs="Times New Roman"/>
          <w:sz w:val="24"/>
          <w:szCs w:val="24"/>
        </w:rPr>
      </w:pPr>
    </w:p>
    <w:p w14:paraId="34F09732" w14:textId="77777777" w:rsidR="00FF191B" w:rsidRPr="00CB5997" w:rsidRDefault="00FF191B" w:rsidP="00FF191B">
      <w:pPr>
        <w:spacing w:after="0" w:line="276" w:lineRule="auto"/>
        <w:rPr>
          <w:rFonts w:ascii="Calibri" w:eastAsia="Calibri" w:hAnsi="Calibri" w:cs="Times New Roman"/>
          <w:b/>
          <w:bCs/>
          <w:sz w:val="24"/>
          <w:szCs w:val="24"/>
        </w:rPr>
      </w:pPr>
      <w:r>
        <w:rPr>
          <w:rFonts w:ascii="Calibri" w:eastAsia="Calibri" w:hAnsi="Calibri" w:cs="Times New Roman"/>
          <w:b/>
          <w:bCs/>
          <w:sz w:val="24"/>
          <w:szCs w:val="24"/>
        </w:rPr>
        <w:t>Manteision</w:t>
      </w:r>
    </w:p>
    <w:p w14:paraId="0CE518EE" w14:textId="77777777" w:rsidR="00FF191B" w:rsidRPr="00F04F9C" w:rsidRDefault="00FF191B" w:rsidP="00FF191B">
      <w:pPr>
        <w:pStyle w:val="ListParagraph"/>
        <w:numPr>
          <w:ilvl w:val="0"/>
          <w:numId w:val="11"/>
        </w:numPr>
        <w:tabs>
          <w:tab w:val="left" w:pos="6740"/>
        </w:tabs>
        <w:spacing w:after="0" w:line="276" w:lineRule="auto"/>
        <w:rPr>
          <w:rFonts w:ascii="Calibri" w:eastAsia="Calibri" w:hAnsi="Calibri" w:cs="Times New Roman"/>
          <w:sz w:val="24"/>
          <w:szCs w:val="24"/>
        </w:rPr>
      </w:pPr>
      <w:r w:rsidRPr="00F04F9C">
        <w:rPr>
          <w:rFonts w:ascii="Calibri" w:eastAsia="Calibri" w:hAnsi="Calibri" w:cs="Times New Roman"/>
          <w:sz w:val="24"/>
          <w:szCs w:val="24"/>
        </w:rPr>
        <w:t>Cyflog cystadleuol</w:t>
      </w:r>
    </w:p>
    <w:p w14:paraId="4BFA2C0A" w14:textId="77777777" w:rsidR="00FF191B" w:rsidRPr="00F04F9C" w:rsidRDefault="00FF191B" w:rsidP="00FF191B">
      <w:pPr>
        <w:pStyle w:val="ListParagraph"/>
        <w:numPr>
          <w:ilvl w:val="0"/>
          <w:numId w:val="11"/>
        </w:numPr>
        <w:tabs>
          <w:tab w:val="left" w:pos="6740"/>
        </w:tabs>
        <w:spacing w:after="0" w:line="276" w:lineRule="auto"/>
        <w:rPr>
          <w:rFonts w:ascii="Calibri" w:eastAsia="Calibri" w:hAnsi="Calibri" w:cs="Times New Roman"/>
          <w:sz w:val="24"/>
          <w:szCs w:val="24"/>
        </w:rPr>
      </w:pPr>
      <w:r>
        <w:rPr>
          <w:rFonts w:ascii="Calibri" w:eastAsia="Calibri" w:hAnsi="Calibri" w:cs="Times New Roman"/>
          <w:sz w:val="24"/>
          <w:szCs w:val="24"/>
        </w:rPr>
        <w:t>G</w:t>
      </w:r>
      <w:r w:rsidRPr="00F04F9C">
        <w:rPr>
          <w:rFonts w:ascii="Calibri" w:eastAsia="Calibri" w:hAnsi="Calibri" w:cs="Times New Roman"/>
          <w:sz w:val="24"/>
          <w:szCs w:val="24"/>
        </w:rPr>
        <w:t>wyliau blynyddol gwych (25 diwrnod (cynyddu 1 diwrnod y flwyddyn hyd at uchafswm o 30 diwrnod), ynghyd â gwyliau statudol yng Nghymru)</w:t>
      </w:r>
    </w:p>
    <w:p w14:paraId="577863B5" w14:textId="77777777" w:rsidR="00FF191B" w:rsidRPr="00F04F9C" w:rsidRDefault="00FF191B" w:rsidP="00FF191B">
      <w:pPr>
        <w:pStyle w:val="ListParagraph"/>
        <w:numPr>
          <w:ilvl w:val="0"/>
          <w:numId w:val="11"/>
        </w:numPr>
        <w:tabs>
          <w:tab w:val="left" w:pos="6740"/>
        </w:tabs>
        <w:spacing w:after="0" w:line="276" w:lineRule="auto"/>
        <w:rPr>
          <w:rFonts w:ascii="Calibri" w:eastAsia="Calibri" w:hAnsi="Calibri" w:cs="Times New Roman"/>
          <w:sz w:val="24"/>
          <w:szCs w:val="24"/>
        </w:rPr>
      </w:pPr>
      <w:r w:rsidRPr="00F04F9C">
        <w:rPr>
          <w:rFonts w:ascii="Calibri" w:eastAsia="Calibri" w:hAnsi="Calibri" w:cs="Times New Roman"/>
          <w:sz w:val="24"/>
          <w:szCs w:val="24"/>
        </w:rPr>
        <w:t>Pecyn</w:t>
      </w:r>
      <w:r>
        <w:rPr>
          <w:rFonts w:ascii="Calibri" w:eastAsia="Calibri" w:hAnsi="Calibri" w:cs="Times New Roman"/>
          <w:sz w:val="24"/>
          <w:szCs w:val="24"/>
        </w:rPr>
        <w:t xml:space="preserve"> cit</w:t>
      </w:r>
      <w:r w:rsidRPr="00F04F9C">
        <w:rPr>
          <w:rFonts w:ascii="Calibri" w:eastAsia="Calibri" w:hAnsi="Calibri" w:cs="Times New Roman"/>
          <w:sz w:val="24"/>
          <w:szCs w:val="24"/>
        </w:rPr>
        <w:t xml:space="preserve"> tîm wedi'i frandio</w:t>
      </w:r>
    </w:p>
    <w:p w14:paraId="4095FC0F" w14:textId="77777777" w:rsidR="00FF191B" w:rsidRPr="00CB5997" w:rsidRDefault="00FF191B" w:rsidP="00FF191B">
      <w:pPr>
        <w:tabs>
          <w:tab w:val="left" w:pos="6740"/>
        </w:tabs>
        <w:spacing w:after="0" w:line="276" w:lineRule="auto"/>
        <w:rPr>
          <w:rFonts w:ascii="Calibri" w:eastAsia="Times New Roman" w:hAnsi="Calibri" w:cs="Calibri"/>
          <w:b/>
          <w:sz w:val="24"/>
          <w:szCs w:val="24"/>
          <w:lang w:val="en-US" w:eastAsia="ja-JP"/>
        </w:rPr>
      </w:pPr>
    </w:p>
    <w:p w14:paraId="54F3951A" w14:textId="77777777" w:rsidR="00FF191B" w:rsidRPr="00CB5997" w:rsidRDefault="00FF191B" w:rsidP="00FF191B">
      <w:pPr>
        <w:tabs>
          <w:tab w:val="left" w:pos="6740"/>
        </w:tabs>
        <w:spacing w:after="0" w:line="276" w:lineRule="auto"/>
        <w:rPr>
          <w:rFonts w:ascii="Calibri" w:eastAsia="Times New Roman" w:hAnsi="Calibri" w:cs="Calibri"/>
          <w:b/>
          <w:sz w:val="24"/>
          <w:szCs w:val="24"/>
          <w:lang w:val="en-US" w:eastAsia="ja-JP"/>
        </w:rPr>
      </w:pPr>
      <w:r w:rsidRPr="00F04F9C">
        <w:rPr>
          <w:rFonts w:ascii="Calibri" w:eastAsia="Times New Roman" w:hAnsi="Calibri" w:cs="Calibri"/>
          <w:b/>
          <w:sz w:val="24"/>
          <w:szCs w:val="24"/>
          <w:lang w:val="en-US" w:eastAsia="ja-JP"/>
        </w:rPr>
        <w:t>Sut i wneud cais</w:t>
      </w:r>
      <w:r w:rsidRPr="00CB5997">
        <w:rPr>
          <w:rFonts w:ascii="Calibri" w:eastAsia="Times New Roman" w:hAnsi="Calibri" w:cs="Calibri"/>
          <w:b/>
          <w:sz w:val="24"/>
          <w:szCs w:val="24"/>
          <w:lang w:val="en-US" w:eastAsia="ja-JP"/>
        </w:rPr>
        <w:t>?</w:t>
      </w:r>
    </w:p>
    <w:p w14:paraId="1FABF57E" w14:textId="77777777" w:rsidR="00FF191B" w:rsidRPr="00F04F9C" w:rsidRDefault="00FF191B" w:rsidP="00FF191B">
      <w:pPr>
        <w:tabs>
          <w:tab w:val="left" w:pos="6740"/>
        </w:tabs>
        <w:spacing w:after="0" w:line="276" w:lineRule="auto"/>
        <w:rPr>
          <w:rFonts w:ascii="Calibri" w:eastAsia="Times New Roman" w:hAnsi="Calibri" w:cs="Calibri"/>
          <w:bCs/>
          <w:sz w:val="24"/>
          <w:szCs w:val="24"/>
          <w:lang w:val="en-US" w:eastAsia="ja-JP"/>
        </w:rPr>
      </w:pPr>
      <w:r w:rsidRPr="00F04F9C">
        <w:rPr>
          <w:rFonts w:ascii="Calibri" w:eastAsia="Times New Roman" w:hAnsi="Calibri" w:cs="Calibri"/>
          <w:bCs/>
          <w:sz w:val="24"/>
          <w:szCs w:val="24"/>
          <w:lang w:val="en-US" w:eastAsia="ja-JP"/>
        </w:rPr>
        <w:t>Gofynnir i chi lenwi Ffurflen Gais am Gyflogaeth sy'n amlinellu gwybodaeth sy'n berthnasol i'ch profiad a manylion y swydd a amlinellir yn y Disgrifiad Swydd.</w:t>
      </w:r>
    </w:p>
    <w:p w14:paraId="065C1F2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70B7B41C" w14:textId="77777777" w:rsidR="0054645C" w:rsidRDefault="0054645C" w:rsidP="0054645C">
      <w:pPr>
        <w:tabs>
          <w:tab w:val="left" w:pos="6740"/>
        </w:tabs>
        <w:spacing w:after="0" w:line="276" w:lineRule="auto"/>
        <w:rPr>
          <w:rFonts w:ascii="Calibri" w:eastAsia="Times New Roman" w:hAnsi="Calibri" w:cs="Calibri"/>
          <w:bCs/>
          <w:sz w:val="24"/>
          <w:szCs w:val="24"/>
          <w:lang w:val="en-US" w:eastAsia="ja-JP"/>
        </w:rPr>
      </w:pPr>
      <w:r w:rsidRPr="00F04F9C">
        <w:rPr>
          <w:rFonts w:ascii="Calibri" w:eastAsia="Times New Roman" w:hAnsi="Calibri" w:cs="Calibri"/>
          <w:bCs/>
          <w:sz w:val="24"/>
          <w:szCs w:val="24"/>
          <w:lang w:val="en-US" w:eastAsia="ja-JP"/>
        </w:rPr>
        <w:t>Os hoffech gyflwyno'r Ffurflen Gais am Gyflogaeth trwy fideo BSL, gwnewch hynny, gan gynnwys yr holl wybodaeth sydd ei hangen. Os hoffech dderbyn y Ffurflen Gais am Gyflogaeth mewn fformat hygyrch arall, rhowch wybod i ni drwy'r cyswllt isod.</w:t>
      </w:r>
    </w:p>
    <w:p w14:paraId="52858165" w14:textId="77777777" w:rsidR="0054645C" w:rsidRPr="00CB5997" w:rsidRDefault="0054645C" w:rsidP="0054645C">
      <w:pPr>
        <w:tabs>
          <w:tab w:val="left" w:pos="6740"/>
        </w:tabs>
        <w:spacing w:after="0" w:line="276" w:lineRule="auto"/>
        <w:rPr>
          <w:rFonts w:ascii="Calibri" w:eastAsia="Times New Roman" w:hAnsi="Calibri" w:cs="Calibri"/>
          <w:bCs/>
          <w:sz w:val="24"/>
          <w:szCs w:val="24"/>
          <w:lang w:val="en-US" w:eastAsia="ja-JP"/>
        </w:rPr>
      </w:pPr>
    </w:p>
    <w:p w14:paraId="66C1D6D5" w14:textId="77777777" w:rsidR="0054645C" w:rsidRDefault="0054645C" w:rsidP="0054645C">
      <w:pPr>
        <w:tabs>
          <w:tab w:val="left" w:pos="6740"/>
        </w:tabs>
        <w:spacing w:after="0" w:line="276" w:lineRule="auto"/>
        <w:rPr>
          <w:rFonts w:ascii="Calibri" w:eastAsia="Times New Roman" w:hAnsi="Calibri" w:cs="Calibri"/>
          <w:bCs/>
          <w:sz w:val="24"/>
          <w:szCs w:val="24"/>
          <w:lang w:val="en-US" w:eastAsia="ja-JP"/>
        </w:rPr>
      </w:pPr>
      <w:r w:rsidRPr="00F04F9C">
        <w:rPr>
          <w:rFonts w:ascii="Calibri" w:eastAsia="Times New Roman" w:hAnsi="Calibri" w:cs="Calibri"/>
          <w:bCs/>
          <w:sz w:val="24"/>
          <w:szCs w:val="24"/>
          <w:lang w:val="en-US" w:eastAsia="ja-JP"/>
        </w:rPr>
        <w:t xml:space="preserve">Bydd angen i chi hefyd ddychwelyd y Ffurflen Monitro Cydraddoldeb ac Amrywiaeth. Bydd y wybodaeth hon yn ddienw ac yn gyfrinachol a bydd angen ei hanfon fel ffeil ar wahân ynghlwm wrth eich e-bost, o'r enw </w:t>
      </w:r>
      <w:r>
        <w:rPr>
          <w:rFonts w:ascii="Calibri" w:eastAsia="Times New Roman" w:hAnsi="Calibri" w:cs="Calibri"/>
          <w:bCs/>
          <w:sz w:val="24"/>
          <w:szCs w:val="24"/>
          <w:lang w:val="en-US" w:eastAsia="ja-JP"/>
        </w:rPr>
        <w:t>‘</w:t>
      </w:r>
      <w:r w:rsidRPr="00F04F9C">
        <w:rPr>
          <w:rFonts w:ascii="Calibri" w:eastAsia="Times New Roman" w:hAnsi="Calibri" w:cs="Calibri"/>
          <w:bCs/>
          <w:sz w:val="24"/>
          <w:szCs w:val="24"/>
          <w:lang w:val="en-US" w:eastAsia="ja-JP"/>
        </w:rPr>
        <w:t>CYFRINACHOL</w:t>
      </w:r>
      <w:r>
        <w:rPr>
          <w:rFonts w:ascii="Calibri" w:eastAsia="Times New Roman" w:hAnsi="Calibri" w:cs="Calibri"/>
          <w:bCs/>
          <w:sz w:val="24"/>
          <w:szCs w:val="24"/>
          <w:lang w:val="en-US" w:eastAsia="ja-JP"/>
        </w:rPr>
        <w:t>’</w:t>
      </w:r>
      <w:r w:rsidRPr="00F04F9C">
        <w:rPr>
          <w:rFonts w:ascii="Calibri" w:eastAsia="Times New Roman" w:hAnsi="Calibri" w:cs="Calibri"/>
          <w:bCs/>
          <w:sz w:val="24"/>
          <w:szCs w:val="24"/>
          <w:lang w:val="en-US" w:eastAsia="ja-JP"/>
        </w:rPr>
        <w:t xml:space="preserve">. Yna bydd y wybodaeth hon yn cael ei gwahanu oddi wrth eich ffurflen gais a'i hystyried DIM OND ar gyfer monitro cydraddoldeb y prosesau </w:t>
      </w:r>
      <w:r>
        <w:rPr>
          <w:rFonts w:ascii="Calibri" w:eastAsia="Times New Roman" w:hAnsi="Calibri" w:cs="Calibri"/>
          <w:bCs/>
          <w:sz w:val="24"/>
          <w:szCs w:val="24"/>
          <w:lang w:val="en-US" w:eastAsia="ja-JP"/>
        </w:rPr>
        <w:t>ChAC</w:t>
      </w:r>
      <w:r w:rsidRPr="00F04F9C">
        <w:rPr>
          <w:rFonts w:ascii="Calibri" w:eastAsia="Times New Roman" w:hAnsi="Calibri" w:cs="Calibri"/>
          <w:bCs/>
          <w:sz w:val="24"/>
          <w:szCs w:val="24"/>
          <w:lang w:val="en-US" w:eastAsia="ja-JP"/>
        </w:rPr>
        <w:t xml:space="preserve"> ac i wneud gwelliannau amrywiaeth lle bo angen.</w:t>
      </w:r>
    </w:p>
    <w:p w14:paraId="355B8CBC" w14:textId="77777777" w:rsidR="0054645C" w:rsidRPr="00CB5997" w:rsidRDefault="0054645C" w:rsidP="0054645C">
      <w:pPr>
        <w:tabs>
          <w:tab w:val="left" w:pos="6740"/>
        </w:tabs>
        <w:spacing w:after="0" w:line="276" w:lineRule="auto"/>
        <w:rPr>
          <w:rFonts w:ascii="Calibri" w:eastAsia="Times New Roman" w:hAnsi="Calibri" w:cs="Calibri"/>
          <w:bCs/>
          <w:sz w:val="24"/>
          <w:szCs w:val="24"/>
          <w:lang w:val="en-US" w:eastAsia="ja-JP"/>
        </w:rPr>
      </w:pPr>
    </w:p>
    <w:p w14:paraId="1432DC98" w14:textId="77777777" w:rsidR="0054645C" w:rsidRPr="00F04F9C" w:rsidRDefault="0054645C" w:rsidP="0054645C">
      <w:pPr>
        <w:tabs>
          <w:tab w:val="left" w:pos="6740"/>
        </w:tabs>
        <w:spacing w:after="0" w:line="276" w:lineRule="auto"/>
        <w:rPr>
          <w:rFonts w:ascii="Calibri" w:eastAsia="Times New Roman" w:hAnsi="Calibri" w:cs="Calibri"/>
          <w:bCs/>
          <w:sz w:val="24"/>
          <w:szCs w:val="24"/>
          <w:lang w:val="en-US" w:eastAsia="ja-JP"/>
        </w:rPr>
      </w:pPr>
      <w:r w:rsidRPr="00F04F9C">
        <w:rPr>
          <w:rFonts w:ascii="Calibri" w:eastAsia="Times New Roman" w:hAnsi="Calibri" w:cs="Calibri"/>
          <w:bCs/>
          <w:sz w:val="24"/>
          <w:szCs w:val="24"/>
          <w:lang w:val="en-US" w:eastAsia="ja-JP"/>
        </w:rPr>
        <w:lastRenderedPageBreak/>
        <w:t>Byddwn yn gweithio gyda'r holl ymgeiswyr a gweithwyr i sicrhau eu bod yn cael eu cefnogi i berfformio i'w llawn botensial.</w:t>
      </w:r>
    </w:p>
    <w:p w14:paraId="7E4573F4" w14:textId="77777777" w:rsidR="0054645C" w:rsidRPr="00F04F9C" w:rsidRDefault="0054645C" w:rsidP="0054645C">
      <w:pPr>
        <w:tabs>
          <w:tab w:val="left" w:pos="6740"/>
        </w:tabs>
        <w:spacing w:after="0" w:line="276" w:lineRule="auto"/>
        <w:rPr>
          <w:rFonts w:ascii="Calibri" w:eastAsia="Times New Roman" w:hAnsi="Calibri" w:cs="Calibri"/>
          <w:bCs/>
          <w:sz w:val="24"/>
          <w:szCs w:val="24"/>
          <w:lang w:val="en-US" w:eastAsia="ja-JP"/>
        </w:rPr>
      </w:pPr>
    </w:p>
    <w:p w14:paraId="497E5572" w14:textId="77777777" w:rsidR="0054645C" w:rsidRPr="00CB5997" w:rsidRDefault="0054645C" w:rsidP="0054645C">
      <w:pPr>
        <w:tabs>
          <w:tab w:val="left" w:pos="6740"/>
        </w:tabs>
        <w:spacing w:after="0" w:line="276" w:lineRule="auto"/>
        <w:rPr>
          <w:rFonts w:ascii="Calibri" w:eastAsia="Times New Roman" w:hAnsi="Calibri" w:cs="Calibri"/>
          <w:bCs/>
          <w:sz w:val="24"/>
          <w:szCs w:val="24"/>
          <w:lang w:val="en-US" w:eastAsia="ja-JP"/>
        </w:rPr>
      </w:pPr>
      <w:r w:rsidRPr="00F04F9C">
        <w:rPr>
          <w:rFonts w:ascii="Calibri" w:eastAsia="Times New Roman" w:hAnsi="Calibri" w:cs="Calibri"/>
          <w:bCs/>
          <w:sz w:val="24"/>
          <w:szCs w:val="24"/>
          <w:lang w:val="en-US" w:eastAsia="ja-JP"/>
        </w:rPr>
        <w:t xml:space="preserve">Dylid cyflwyno ceisiadau i </w:t>
      </w:r>
      <w:hyperlink r:id="rId12" w:history="1">
        <w:r w:rsidRPr="00CB5997">
          <w:rPr>
            <w:rFonts w:ascii="Calibri" w:eastAsia="Times New Roman" w:hAnsi="Calibri" w:cs="Calibri"/>
            <w:bCs/>
            <w:color w:val="0000FF"/>
            <w:sz w:val="24"/>
            <w:szCs w:val="24"/>
            <w:u w:val="single"/>
            <w:lang w:val="en-US" w:eastAsia="ja-JP"/>
          </w:rPr>
          <w:t>office@disabilitysportwales.com</w:t>
        </w:r>
      </w:hyperlink>
      <w:r w:rsidRPr="00CB5997">
        <w:rPr>
          <w:rFonts w:ascii="Calibri" w:eastAsia="Times New Roman" w:hAnsi="Calibri" w:cs="Calibri"/>
          <w:bCs/>
          <w:sz w:val="24"/>
          <w:szCs w:val="24"/>
          <w:lang w:val="en-US" w:eastAsia="ja-JP"/>
        </w:rPr>
        <w:t xml:space="preserve"> </w:t>
      </w:r>
    </w:p>
    <w:p w14:paraId="26C54E0D" w14:textId="77777777" w:rsidR="005008CF" w:rsidRPr="00CB5997" w:rsidRDefault="005008CF" w:rsidP="005008CF">
      <w:pPr>
        <w:tabs>
          <w:tab w:val="left" w:pos="6740"/>
        </w:tabs>
        <w:spacing w:after="0" w:line="276" w:lineRule="auto"/>
        <w:rPr>
          <w:rFonts w:ascii="Calibri" w:eastAsia="Times New Roman" w:hAnsi="Calibri" w:cs="Calibri"/>
          <w:bCs/>
          <w:sz w:val="24"/>
          <w:szCs w:val="24"/>
          <w:lang w:val="en-US" w:eastAsia="ja-JP"/>
        </w:rPr>
      </w:pPr>
      <w:r w:rsidRPr="00F04F9C">
        <w:rPr>
          <w:rFonts w:ascii="Calibri" w:eastAsia="Times New Roman" w:hAnsi="Calibri" w:cs="Calibri"/>
          <w:bCs/>
          <w:sz w:val="24"/>
          <w:szCs w:val="24"/>
          <w:lang w:val="en-US" w:eastAsia="ja-JP"/>
        </w:rPr>
        <w:t>Am ragor o wybodaeth neu sgwrs anffurfiol, os gwelwch yn dda</w:t>
      </w:r>
      <w:r w:rsidRPr="00CB5997">
        <w:rPr>
          <w:rFonts w:ascii="Calibri" w:eastAsia="Times New Roman" w:hAnsi="Calibri" w:cs="Calibri"/>
          <w:bCs/>
          <w:sz w:val="24"/>
          <w:szCs w:val="24"/>
          <w:lang w:val="en-US" w:eastAsia="ja-JP"/>
        </w:rPr>
        <w:t xml:space="preserve">: </w:t>
      </w:r>
    </w:p>
    <w:p w14:paraId="1914B232" w14:textId="07F1D769" w:rsidR="00CB5997" w:rsidRPr="00CB5997" w:rsidRDefault="005008CF" w:rsidP="00CB5997">
      <w:pPr>
        <w:tabs>
          <w:tab w:val="left" w:pos="6740"/>
        </w:tabs>
        <w:spacing w:after="0" w:line="276" w:lineRule="auto"/>
        <w:rPr>
          <w:rFonts w:ascii="Calibri" w:eastAsia="Times New Roman" w:hAnsi="Calibri" w:cs="Calibri"/>
          <w:bCs/>
          <w:sz w:val="24"/>
          <w:szCs w:val="24"/>
          <w:lang w:val="en-US" w:eastAsia="ja-JP"/>
        </w:rPr>
      </w:pPr>
      <w:r>
        <w:rPr>
          <w:rFonts w:ascii="Calibri" w:eastAsia="Times New Roman" w:hAnsi="Calibri" w:cs="Calibri"/>
          <w:b/>
          <w:sz w:val="24"/>
          <w:szCs w:val="24"/>
          <w:lang w:val="en-US" w:eastAsia="ja-JP"/>
        </w:rPr>
        <w:t>E-bost</w:t>
      </w:r>
      <w:r w:rsidR="00CB5997" w:rsidRPr="00CB5997">
        <w:rPr>
          <w:rFonts w:ascii="Calibri" w:eastAsia="Times New Roman" w:hAnsi="Calibri" w:cs="Calibri"/>
          <w:bCs/>
          <w:sz w:val="24"/>
          <w:szCs w:val="24"/>
          <w:lang w:val="en-US" w:eastAsia="ja-JP"/>
        </w:rPr>
        <w:t xml:space="preserve">:  </w:t>
      </w:r>
      <w:hyperlink r:id="rId13" w:history="1">
        <w:r w:rsidR="00F9128B" w:rsidRPr="00986D8B">
          <w:rPr>
            <w:rStyle w:val="Hyperlink"/>
            <w:rFonts w:ascii="Calibri" w:eastAsia="Times New Roman" w:hAnsi="Calibri" w:cs="Calibri"/>
            <w:sz w:val="24"/>
            <w:szCs w:val="20"/>
            <w:lang w:val="en-US"/>
          </w:rPr>
          <w:t>Nia.jones@disabilitysportwales.com</w:t>
        </w:r>
      </w:hyperlink>
      <w:r w:rsidR="00CB5997" w:rsidRPr="00CB5997">
        <w:rPr>
          <w:rFonts w:ascii="Calibri" w:eastAsia="Times New Roman" w:hAnsi="Calibri" w:cs="Calibri"/>
          <w:bCs/>
          <w:sz w:val="24"/>
          <w:szCs w:val="24"/>
          <w:lang w:val="en-US" w:eastAsia="ja-JP"/>
        </w:rPr>
        <w:t xml:space="preserve">  or </w:t>
      </w:r>
    </w:p>
    <w:p w14:paraId="4A5CEE50" w14:textId="33E931AC" w:rsidR="00CB5997" w:rsidRDefault="009856C8" w:rsidP="00E87B0B">
      <w:pPr>
        <w:tabs>
          <w:tab w:val="left" w:pos="6740"/>
        </w:tabs>
        <w:spacing w:after="0" w:line="276" w:lineRule="auto"/>
        <w:rPr>
          <w:rFonts w:cstheme="minorHAnsi"/>
          <w:szCs w:val="24"/>
          <w:lang w:eastAsia="ja-JP"/>
        </w:rPr>
      </w:pPr>
      <w:r w:rsidRPr="00D7330D">
        <w:rPr>
          <w:rFonts w:ascii="Calibri" w:eastAsia="Times New Roman" w:hAnsi="Calibri" w:cs="Calibri"/>
          <w:b/>
          <w:sz w:val="24"/>
          <w:szCs w:val="24"/>
          <w:lang w:val="en-US" w:eastAsia="ja-JP"/>
        </w:rPr>
        <w:t>Ffoniwch, tecstio, whatsapp neu anfon fideo i</w:t>
      </w:r>
      <w:r w:rsidR="00CB5997" w:rsidRPr="00CB5997">
        <w:rPr>
          <w:rFonts w:ascii="Calibri" w:eastAsia="Times New Roman" w:hAnsi="Calibri" w:cs="Calibri"/>
          <w:b/>
          <w:sz w:val="24"/>
          <w:szCs w:val="24"/>
          <w:lang w:val="en-US" w:eastAsia="ja-JP"/>
        </w:rPr>
        <w:t>:</w:t>
      </w:r>
      <w:r w:rsidR="00CB5997" w:rsidRPr="00CB5997">
        <w:rPr>
          <w:rFonts w:ascii="Calibri" w:eastAsia="Times New Roman" w:hAnsi="Calibri" w:cs="Calibri"/>
          <w:bCs/>
          <w:sz w:val="24"/>
          <w:szCs w:val="24"/>
          <w:lang w:val="en-US" w:eastAsia="ja-JP"/>
        </w:rPr>
        <w:t xml:space="preserve"> </w:t>
      </w:r>
      <w:r w:rsidR="00F9128B">
        <w:rPr>
          <w:rFonts w:ascii="Calibri" w:eastAsia="Times New Roman" w:hAnsi="Calibri" w:cs="Calibri"/>
          <w:bCs/>
          <w:sz w:val="24"/>
          <w:szCs w:val="24"/>
          <w:lang w:val="en-US" w:eastAsia="ja-JP"/>
        </w:rPr>
        <w:t>Nia Jones</w:t>
      </w:r>
      <w:r w:rsidR="00CB5997" w:rsidRPr="00CB5997">
        <w:rPr>
          <w:rFonts w:ascii="Calibri" w:eastAsia="Times New Roman" w:hAnsi="Calibri" w:cs="Calibri"/>
          <w:bCs/>
          <w:sz w:val="24"/>
          <w:szCs w:val="24"/>
          <w:lang w:val="en-US" w:eastAsia="ja-JP"/>
        </w:rPr>
        <w:t xml:space="preserve">, </w:t>
      </w:r>
      <w:bookmarkEnd w:id="0"/>
      <w:r w:rsidR="00F9128B">
        <w:rPr>
          <w:rFonts w:ascii="Calibri" w:eastAsia="Times New Roman" w:hAnsi="Calibri" w:cs="Calibri"/>
          <w:bCs/>
          <w:sz w:val="24"/>
          <w:szCs w:val="24"/>
          <w:lang w:val="en-US" w:eastAsia="ja-JP"/>
        </w:rPr>
        <w:t>07716110403</w:t>
      </w:r>
    </w:p>
    <w:sectPr w:rsidR="00CB5997" w:rsidSect="00CB5997">
      <w:headerReference w:type="default" r:id="rId14"/>
      <w:footerReference w:type="default" r:id="rId15"/>
      <w:pgSz w:w="11906" w:h="16838"/>
      <w:pgMar w:top="720" w:right="720" w:bottom="720" w:left="720" w:header="28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8AED8" w14:textId="77777777" w:rsidR="00D25D4C" w:rsidRDefault="00D25D4C" w:rsidP="00293413">
      <w:pPr>
        <w:spacing w:after="0" w:line="240" w:lineRule="auto"/>
      </w:pPr>
      <w:r>
        <w:separator/>
      </w:r>
    </w:p>
  </w:endnote>
  <w:endnote w:type="continuationSeparator" w:id="0">
    <w:p w14:paraId="5C9A6223" w14:textId="77777777" w:rsidR="00D25D4C" w:rsidRDefault="00D25D4C" w:rsidP="00293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to">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85"/>
      <w:gridCol w:w="3485"/>
      <w:gridCol w:w="3485"/>
    </w:tblGrid>
    <w:tr w:rsidR="21D57374" w14:paraId="7ADDC570" w14:textId="77777777" w:rsidTr="21D57374">
      <w:trPr>
        <w:trHeight w:val="300"/>
      </w:trPr>
      <w:tc>
        <w:tcPr>
          <w:tcW w:w="3485" w:type="dxa"/>
        </w:tcPr>
        <w:p w14:paraId="1E4DA791" w14:textId="0349BEC1" w:rsidR="21D57374" w:rsidRDefault="21D57374" w:rsidP="21D57374">
          <w:pPr>
            <w:pStyle w:val="Header"/>
            <w:ind w:left="-115"/>
          </w:pPr>
        </w:p>
      </w:tc>
      <w:tc>
        <w:tcPr>
          <w:tcW w:w="3485" w:type="dxa"/>
        </w:tcPr>
        <w:p w14:paraId="3C911BF5" w14:textId="28AAF7A0" w:rsidR="21D57374" w:rsidRDefault="21D57374" w:rsidP="21D57374">
          <w:pPr>
            <w:pStyle w:val="Header"/>
            <w:jc w:val="center"/>
          </w:pPr>
        </w:p>
      </w:tc>
      <w:tc>
        <w:tcPr>
          <w:tcW w:w="3485" w:type="dxa"/>
        </w:tcPr>
        <w:p w14:paraId="726398BE" w14:textId="735DC712" w:rsidR="21D57374" w:rsidRDefault="21D57374" w:rsidP="21D57374">
          <w:pPr>
            <w:pStyle w:val="Header"/>
            <w:ind w:right="-115"/>
            <w:jc w:val="right"/>
          </w:pPr>
        </w:p>
      </w:tc>
    </w:tr>
  </w:tbl>
  <w:p w14:paraId="0E3B212A" w14:textId="3CEE06FC" w:rsidR="21D57374" w:rsidRDefault="21D57374" w:rsidP="21D573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AF73B" w14:textId="77777777" w:rsidR="00D25D4C" w:rsidRDefault="00D25D4C" w:rsidP="00293413">
      <w:pPr>
        <w:spacing w:after="0" w:line="240" w:lineRule="auto"/>
      </w:pPr>
      <w:r>
        <w:separator/>
      </w:r>
    </w:p>
  </w:footnote>
  <w:footnote w:type="continuationSeparator" w:id="0">
    <w:p w14:paraId="5FA23954" w14:textId="77777777" w:rsidR="00D25D4C" w:rsidRDefault="00D25D4C" w:rsidP="002934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B4C92" w14:textId="26DC1063" w:rsidR="00D158CF" w:rsidRDefault="001F1F7E" w:rsidP="00D158CF">
    <w:pPr>
      <w:pStyle w:val="Header"/>
    </w:pPr>
    <w:r>
      <w:rPr>
        <w:noProof/>
      </w:rPr>
      <w:drawing>
        <wp:inline distT="0" distB="0" distL="0" distR="0" wp14:anchorId="769DC4E1" wp14:editId="6C7D881F">
          <wp:extent cx="6608445" cy="450850"/>
          <wp:effectExtent l="0" t="0" r="1905" b="6350"/>
          <wp:docPr id="12773271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8445" cy="450850"/>
                  </a:xfrm>
                  <a:prstGeom prst="rect">
                    <a:avLst/>
                  </a:prstGeom>
                  <a:noFill/>
                </pic:spPr>
              </pic:pic>
            </a:graphicData>
          </a:graphic>
        </wp:inline>
      </w:drawing>
    </w:r>
  </w:p>
  <w:p w14:paraId="5AFE68D4" w14:textId="636D7B02" w:rsidR="00293413" w:rsidRPr="00D158CF" w:rsidRDefault="00293413" w:rsidP="00D15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C2A35"/>
    <w:multiLevelType w:val="hybridMultilevel"/>
    <w:tmpl w:val="CE983B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D4F1280"/>
    <w:multiLevelType w:val="hybridMultilevel"/>
    <w:tmpl w:val="43B6EA58"/>
    <w:lvl w:ilvl="0" w:tplc="08090001">
      <w:start w:val="1"/>
      <w:numFmt w:val="bullet"/>
      <w:lvlText w:val=""/>
      <w:lvlJc w:val="left"/>
      <w:pPr>
        <w:ind w:left="360" w:hanging="360"/>
      </w:pPr>
      <w:rPr>
        <w:rFonts w:ascii="Symbol" w:hAnsi="Symbol" w:hint="default"/>
      </w:rPr>
    </w:lvl>
    <w:lvl w:ilvl="1" w:tplc="E46A7C06">
      <w:numFmt w:val="bullet"/>
      <w:lvlText w:val="•"/>
      <w:lvlJc w:val="left"/>
      <w:pPr>
        <w:ind w:left="1080" w:hanging="360"/>
      </w:pPr>
      <w:rPr>
        <w:rFonts w:ascii="Calibri" w:eastAsia="Calibri" w:hAnsi="Calibri" w:cs="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2B24BCB"/>
    <w:multiLevelType w:val="hybridMultilevel"/>
    <w:tmpl w:val="E2FA4B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19C09F7"/>
    <w:multiLevelType w:val="hybridMultilevel"/>
    <w:tmpl w:val="C7B4C6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5A007AC3"/>
    <w:multiLevelType w:val="multilevel"/>
    <w:tmpl w:val="B4CA418E"/>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E2C7B0E"/>
    <w:multiLevelType w:val="hybridMultilevel"/>
    <w:tmpl w:val="FD46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606139FC"/>
    <w:multiLevelType w:val="hybridMultilevel"/>
    <w:tmpl w:val="87600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7033531"/>
    <w:multiLevelType w:val="hybridMultilevel"/>
    <w:tmpl w:val="B87CF5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F51121E"/>
    <w:multiLevelType w:val="multilevel"/>
    <w:tmpl w:val="8C5E7E6C"/>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40463590">
    <w:abstractNumId w:val="10"/>
  </w:num>
  <w:num w:numId="2" w16cid:durableId="1396010418">
    <w:abstractNumId w:val="7"/>
  </w:num>
  <w:num w:numId="3" w16cid:durableId="35355096">
    <w:abstractNumId w:val="4"/>
  </w:num>
  <w:num w:numId="4" w16cid:durableId="1423986848">
    <w:abstractNumId w:val="9"/>
  </w:num>
  <w:num w:numId="5" w16cid:durableId="702484390">
    <w:abstractNumId w:val="6"/>
  </w:num>
  <w:num w:numId="6" w16cid:durableId="1393038869">
    <w:abstractNumId w:val="5"/>
  </w:num>
  <w:num w:numId="7" w16cid:durableId="533081436">
    <w:abstractNumId w:val="3"/>
  </w:num>
  <w:num w:numId="8" w16cid:durableId="1862471811">
    <w:abstractNumId w:val="8"/>
  </w:num>
  <w:num w:numId="9" w16cid:durableId="1513567469">
    <w:abstractNumId w:val="2"/>
  </w:num>
  <w:num w:numId="10" w16cid:durableId="2053950">
    <w:abstractNumId w:val="0"/>
  </w:num>
  <w:num w:numId="11" w16cid:durableId="17604431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110"/>
    <w:rsid w:val="00004441"/>
    <w:rsid w:val="00021292"/>
    <w:rsid w:val="00042E27"/>
    <w:rsid w:val="00050E5B"/>
    <w:rsid w:val="00051ECD"/>
    <w:rsid w:val="00054B83"/>
    <w:rsid w:val="00056DCE"/>
    <w:rsid w:val="0006283A"/>
    <w:rsid w:val="0007183F"/>
    <w:rsid w:val="000720A3"/>
    <w:rsid w:val="00081C83"/>
    <w:rsid w:val="00095CC9"/>
    <w:rsid w:val="000A25AF"/>
    <w:rsid w:val="000C73CB"/>
    <w:rsid w:val="000D63E6"/>
    <w:rsid w:val="000F0A90"/>
    <w:rsid w:val="000F3B8A"/>
    <w:rsid w:val="00110877"/>
    <w:rsid w:val="0011336D"/>
    <w:rsid w:val="00114FCE"/>
    <w:rsid w:val="00120DD1"/>
    <w:rsid w:val="00127260"/>
    <w:rsid w:val="0013145E"/>
    <w:rsid w:val="00141FBD"/>
    <w:rsid w:val="001501E5"/>
    <w:rsid w:val="00174016"/>
    <w:rsid w:val="00184402"/>
    <w:rsid w:val="001A04D0"/>
    <w:rsid w:val="001A2AEF"/>
    <w:rsid w:val="001B1F29"/>
    <w:rsid w:val="001C2165"/>
    <w:rsid w:val="001C5A78"/>
    <w:rsid w:val="001E70BB"/>
    <w:rsid w:val="001F1F7E"/>
    <w:rsid w:val="00202687"/>
    <w:rsid w:val="00224EAD"/>
    <w:rsid w:val="00232BCD"/>
    <w:rsid w:val="00235703"/>
    <w:rsid w:val="00236958"/>
    <w:rsid w:val="002378CE"/>
    <w:rsid w:val="00252B1A"/>
    <w:rsid w:val="002717F0"/>
    <w:rsid w:val="00284FF2"/>
    <w:rsid w:val="00293413"/>
    <w:rsid w:val="0029419D"/>
    <w:rsid w:val="002B3005"/>
    <w:rsid w:val="002D20FE"/>
    <w:rsid w:val="002D31FD"/>
    <w:rsid w:val="002D37E5"/>
    <w:rsid w:val="002D5C51"/>
    <w:rsid w:val="002D6AD4"/>
    <w:rsid w:val="002F36C7"/>
    <w:rsid w:val="002F58E0"/>
    <w:rsid w:val="002F6029"/>
    <w:rsid w:val="00304B2B"/>
    <w:rsid w:val="00321102"/>
    <w:rsid w:val="0032261E"/>
    <w:rsid w:val="00324CF5"/>
    <w:rsid w:val="00325225"/>
    <w:rsid w:val="00326640"/>
    <w:rsid w:val="00347C53"/>
    <w:rsid w:val="00351F77"/>
    <w:rsid w:val="00356D4D"/>
    <w:rsid w:val="003671BC"/>
    <w:rsid w:val="00374FE0"/>
    <w:rsid w:val="00377BDB"/>
    <w:rsid w:val="00381177"/>
    <w:rsid w:val="00382D0A"/>
    <w:rsid w:val="003841E4"/>
    <w:rsid w:val="003E4E8F"/>
    <w:rsid w:val="003F1409"/>
    <w:rsid w:val="004012A9"/>
    <w:rsid w:val="00401E53"/>
    <w:rsid w:val="0040402D"/>
    <w:rsid w:val="00407418"/>
    <w:rsid w:val="004216AB"/>
    <w:rsid w:val="00422DB1"/>
    <w:rsid w:val="004319E9"/>
    <w:rsid w:val="00433E38"/>
    <w:rsid w:val="00434748"/>
    <w:rsid w:val="00440CD1"/>
    <w:rsid w:val="004414CC"/>
    <w:rsid w:val="00450508"/>
    <w:rsid w:val="004625EB"/>
    <w:rsid w:val="0049122A"/>
    <w:rsid w:val="004A0F09"/>
    <w:rsid w:val="004B2F33"/>
    <w:rsid w:val="004C4A31"/>
    <w:rsid w:val="004D4A7F"/>
    <w:rsid w:val="004E3DAC"/>
    <w:rsid w:val="004E568C"/>
    <w:rsid w:val="004F580F"/>
    <w:rsid w:val="005008CF"/>
    <w:rsid w:val="00504626"/>
    <w:rsid w:val="00516547"/>
    <w:rsid w:val="00526B20"/>
    <w:rsid w:val="00530281"/>
    <w:rsid w:val="00537D5B"/>
    <w:rsid w:val="00546046"/>
    <w:rsid w:val="0054645C"/>
    <w:rsid w:val="00550F8C"/>
    <w:rsid w:val="0057420A"/>
    <w:rsid w:val="00580B9F"/>
    <w:rsid w:val="00587110"/>
    <w:rsid w:val="00597F87"/>
    <w:rsid w:val="005A0017"/>
    <w:rsid w:val="005B138A"/>
    <w:rsid w:val="005B3D8A"/>
    <w:rsid w:val="005B62CD"/>
    <w:rsid w:val="005C1FCD"/>
    <w:rsid w:val="005C6953"/>
    <w:rsid w:val="005E0611"/>
    <w:rsid w:val="005E0C78"/>
    <w:rsid w:val="005F49A5"/>
    <w:rsid w:val="005F560D"/>
    <w:rsid w:val="005F574A"/>
    <w:rsid w:val="00600E96"/>
    <w:rsid w:val="00623C10"/>
    <w:rsid w:val="006411ED"/>
    <w:rsid w:val="00643652"/>
    <w:rsid w:val="00646534"/>
    <w:rsid w:val="00652149"/>
    <w:rsid w:val="006558D3"/>
    <w:rsid w:val="0065639C"/>
    <w:rsid w:val="006566AD"/>
    <w:rsid w:val="00657808"/>
    <w:rsid w:val="0067437B"/>
    <w:rsid w:val="006759DD"/>
    <w:rsid w:val="00681DAF"/>
    <w:rsid w:val="006834CF"/>
    <w:rsid w:val="00684EC4"/>
    <w:rsid w:val="00687586"/>
    <w:rsid w:val="006D3D0C"/>
    <w:rsid w:val="006F6F8C"/>
    <w:rsid w:val="006F7C22"/>
    <w:rsid w:val="00700E1B"/>
    <w:rsid w:val="007034BB"/>
    <w:rsid w:val="00704619"/>
    <w:rsid w:val="007047A9"/>
    <w:rsid w:val="00705B2C"/>
    <w:rsid w:val="00707B07"/>
    <w:rsid w:val="0071012F"/>
    <w:rsid w:val="0071545B"/>
    <w:rsid w:val="0073103B"/>
    <w:rsid w:val="0074190F"/>
    <w:rsid w:val="0074263B"/>
    <w:rsid w:val="00755A94"/>
    <w:rsid w:val="007677FB"/>
    <w:rsid w:val="00777C45"/>
    <w:rsid w:val="00793389"/>
    <w:rsid w:val="00793D71"/>
    <w:rsid w:val="007A43D1"/>
    <w:rsid w:val="007A4F9D"/>
    <w:rsid w:val="007C16CA"/>
    <w:rsid w:val="007C4AB3"/>
    <w:rsid w:val="007C5FDE"/>
    <w:rsid w:val="007E165C"/>
    <w:rsid w:val="00801B09"/>
    <w:rsid w:val="0080369F"/>
    <w:rsid w:val="008106BF"/>
    <w:rsid w:val="00810A0E"/>
    <w:rsid w:val="008150C1"/>
    <w:rsid w:val="008170FE"/>
    <w:rsid w:val="00817552"/>
    <w:rsid w:val="00824111"/>
    <w:rsid w:val="0082426F"/>
    <w:rsid w:val="008436F8"/>
    <w:rsid w:val="0088086E"/>
    <w:rsid w:val="008A203C"/>
    <w:rsid w:val="008A6339"/>
    <w:rsid w:val="008B43C0"/>
    <w:rsid w:val="008C3773"/>
    <w:rsid w:val="008C5869"/>
    <w:rsid w:val="008C6F6D"/>
    <w:rsid w:val="008D33CF"/>
    <w:rsid w:val="008D6D48"/>
    <w:rsid w:val="008F2163"/>
    <w:rsid w:val="00906051"/>
    <w:rsid w:val="0091387A"/>
    <w:rsid w:val="00922E31"/>
    <w:rsid w:val="00931090"/>
    <w:rsid w:val="00934A01"/>
    <w:rsid w:val="009361D4"/>
    <w:rsid w:val="00961DE3"/>
    <w:rsid w:val="00970FBD"/>
    <w:rsid w:val="0098273A"/>
    <w:rsid w:val="009856C8"/>
    <w:rsid w:val="0098649B"/>
    <w:rsid w:val="00996187"/>
    <w:rsid w:val="009A1A29"/>
    <w:rsid w:val="009A1A45"/>
    <w:rsid w:val="009A2688"/>
    <w:rsid w:val="009A3875"/>
    <w:rsid w:val="009A48BE"/>
    <w:rsid w:val="00A141BD"/>
    <w:rsid w:val="00A20ABD"/>
    <w:rsid w:val="00A27C17"/>
    <w:rsid w:val="00A317FA"/>
    <w:rsid w:val="00A32F06"/>
    <w:rsid w:val="00A42BAF"/>
    <w:rsid w:val="00A45DA1"/>
    <w:rsid w:val="00A57F07"/>
    <w:rsid w:val="00A6124A"/>
    <w:rsid w:val="00A64EA6"/>
    <w:rsid w:val="00A7029F"/>
    <w:rsid w:val="00AA1D1D"/>
    <w:rsid w:val="00AA4D3B"/>
    <w:rsid w:val="00AA7A20"/>
    <w:rsid w:val="00AC7AC0"/>
    <w:rsid w:val="00AC7E92"/>
    <w:rsid w:val="00AE17CC"/>
    <w:rsid w:val="00AE1BC6"/>
    <w:rsid w:val="00AE4360"/>
    <w:rsid w:val="00B153DD"/>
    <w:rsid w:val="00B422BF"/>
    <w:rsid w:val="00B4379F"/>
    <w:rsid w:val="00B54866"/>
    <w:rsid w:val="00B57F53"/>
    <w:rsid w:val="00B82AF2"/>
    <w:rsid w:val="00B9207C"/>
    <w:rsid w:val="00BB51E1"/>
    <w:rsid w:val="00BE569D"/>
    <w:rsid w:val="00C03B14"/>
    <w:rsid w:val="00C23A0D"/>
    <w:rsid w:val="00C241B1"/>
    <w:rsid w:val="00C33172"/>
    <w:rsid w:val="00C40F90"/>
    <w:rsid w:val="00C508C5"/>
    <w:rsid w:val="00CB5997"/>
    <w:rsid w:val="00CC154C"/>
    <w:rsid w:val="00CC45FA"/>
    <w:rsid w:val="00CD1610"/>
    <w:rsid w:val="00CD3B4F"/>
    <w:rsid w:val="00CD6026"/>
    <w:rsid w:val="00CF7546"/>
    <w:rsid w:val="00D05E9F"/>
    <w:rsid w:val="00D10C1A"/>
    <w:rsid w:val="00D12CA8"/>
    <w:rsid w:val="00D158CF"/>
    <w:rsid w:val="00D201B4"/>
    <w:rsid w:val="00D23355"/>
    <w:rsid w:val="00D2555D"/>
    <w:rsid w:val="00D25B7D"/>
    <w:rsid w:val="00D25D4C"/>
    <w:rsid w:val="00D32518"/>
    <w:rsid w:val="00D40522"/>
    <w:rsid w:val="00D5263E"/>
    <w:rsid w:val="00D70231"/>
    <w:rsid w:val="00D741E0"/>
    <w:rsid w:val="00D76772"/>
    <w:rsid w:val="00D90B68"/>
    <w:rsid w:val="00DA493F"/>
    <w:rsid w:val="00DC1CCD"/>
    <w:rsid w:val="00DC71D7"/>
    <w:rsid w:val="00DC7E66"/>
    <w:rsid w:val="00DD066C"/>
    <w:rsid w:val="00DD38C4"/>
    <w:rsid w:val="00DF17CA"/>
    <w:rsid w:val="00E121EB"/>
    <w:rsid w:val="00E2061C"/>
    <w:rsid w:val="00E21AD1"/>
    <w:rsid w:val="00E21B3A"/>
    <w:rsid w:val="00E279EC"/>
    <w:rsid w:val="00E367CC"/>
    <w:rsid w:val="00E53431"/>
    <w:rsid w:val="00E604A6"/>
    <w:rsid w:val="00E62773"/>
    <w:rsid w:val="00E66A6E"/>
    <w:rsid w:val="00E87ADB"/>
    <w:rsid w:val="00E87B0B"/>
    <w:rsid w:val="00E91756"/>
    <w:rsid w:val="00E93085"/>
    <w:rsid w:val="00E942B4"/>
    <w:rsid w:val="00EB2247"/>
    <w:rsid w:val="00EB334B"/>
    <w:rsid w:val="00EC4859"/>
    <w:rsid w:val="00EC7CF5"/>
    <w:rsid w:val="00ED4951"/>
    <w:rsid w:val="00ED7E81"/>
    <w:rsid w:val="00EE5DA8"/>
    <w:rsid w:val="00EE6F1B"/>
    <w:rsid w:val="00EF0333"/>
    <w:rsid w:val="00EF29A2"/>
    <w:rsid w:val="00F0737F"/>
    <w:rsid w:val="00F13F68"/>
    <w:rsid w:val="00F407FB"/>
    <w:rsid w:val="00F45401"/>
    <w:rsid w:val="00F50BAE"/>
    <w:rsid w:val="00F560E0"/>
    <w:rsid w:val="00F647D6"/>
    <w:rsid w:val="00F67339"/>
    <w:rsid w:val="00F67E12"/>
    <w:rsid w:val="00F80634"/>
    <w:rsid w:val="00F80F1C"/>
    <w:rsid w:val="00F82574"/>
    <w:rsid w:val="00F9128B"/>
    <w:rsid w:val="00FA1977"/>
    <w:rsid w:val="00FA5AEC"/>
    <w:rsid w:val="00FA61CE"/>
    <w:rsid w:val="00FA6457"/>
    <w:rsid w:val="00FA672B"/>
    <w:rsid w:val="00FB02F7"/>
    <w:rsid w:val="00FB5452"/>
    <w:rsid w:val="00FD7133"/>
    <w:rsid w:val="00FF13CA"/>
    <w:rsid w:val="00FF191B"/>
    <w:rsid w:val="0C284E88"/>
    <w:rsid w:val="1956C369"/>
    <w:rsid w:val="21D57374"/>
    <w:rsid w:val="24C30202"/>
    <w:rsid w:val="68F724A4"/>
    <w:rsid w:val="6FF7B273"/>
    <w:rsid w:val="78C0FA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FCBDF"/>
  <w15:chartTrackingRefBased/>
  <w15:docId w15:val="{8A27E3B1-E138-40B9-9F5C-AED3CD12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1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7110"/>
    <w:pPr>
      <w:ind w:left="720"/>
      <w:contextualSpacing/>
    </w:pPr>
  </w:style>
  <w:style w:type="paragraph" w:styleId="z-TopofForm">
    <w:name w:val="HTML Top of Form"/>
    <w:basedOn w:val="Normal"/>
    <w:link w:val="z-TopofFormChar"/>
    <w:rsid w:val="00587110"/>
    <w:pPr>
      <w:spacing w:after="0" w:line="240" w:lineRule="auto"/>
    </w:pPr>
    <w:rPr>
      <w:rFonts w:ascii="Times New Roman" w:eastAsia="Times New Roman" w:hAnsi="Times New Roman" w:cs="Times New Roman"/>
      <w:sz w:val="24"/>
      <w:szCs w:val="20"/>
      <w:lang w:val="en-US"/>
    </w:rPr>
  </w:style>
  <w:style w:type="character" w:customStyle="1" w:styleId="z-TopofFormChar">
    <w:name w:val="z-Top of Form Char"/>
    <w:basedOn w:val="DefaultParagraphFont"/>
    <w:link w:val="z-TopofForm"/>
    <w:rsid w:val="00587110"/>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2934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3413"/>
  </w:style>
  <w:style w:type="paragraph" w:styleId="Footer">
    <w:name w:val="footer"/>
    <w:basedOn w:val="Normal"/>
    <w:link w:val="FooterChar"/>
    <w:uiPriority w:val="99"/>
    <w:unhideWhenUsed/>
    <w:rsid w:val="002934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3413"/>
  </w:style>
  <w:style w:type="table" w:styleId="GridTable5Dark-Accent1">
    <w:name w:val="Grid Table 5 Dark Accent 1"/>
    <w:basedOn w:val="TableNormal"/>
    <w:uiPriority w:val="50"/>
    <w:rsid w:val="00293413"/>
    <w:pPr>
      <w:spacing w:after="0" w:line="240" w:lineRule="auto"/>
    </w:pPr>
    <w:rPr>
      <w:rFonts w:ascii="Calibri" w:eastAsia="Calibri" w:hAnsi="Calibri" w:cs="Times New Roman"/>
      <w:sz w:val="20"/>
      <w:szCs w:val="20"/>
      <w:lang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CommentReference">
    <w:name w:val="annotation reference"/>
    <w:basedOn w:val="DefaultParagraphFont"/>
    <w:uiPriority w:val="99"/>
    <w:semiHidden/>
    <w:unhideWhenUsed/>
    <w:rsid w:val="00054B83"/>
    <w:rPr>
      <w:sz w:val="16"/>
      <w:szCs w:val="16"/>
    </w:rPr>
  </w:style>
  <w:style w:type="paragraph" w:styleId="CommentText">
    <w:name w:val="annotation text"/>
    <w:basedOn w:val="Normal"/>
    <w:link w:val="CommentTextChar"/>
    <w:uiPriority w:val="99"/>
    <w:semiHidden/>
    <w:unhideWhenUsed/>
    <w:rsid w:val="00054B83"/>
    <w:pPr>
      <w:spacing w:line="240" w:lineRule="auto"/>
    </w:pPr>
    <w:rPr>
      <w:sz w:val="20"/>
      <w:szCs w:val="20"/>
    </w:rPr>
  </w:style>
  <w:style w:type="character" w:customStyle="1" w:styleId="CommentTextChar">
    <w:name w:val="Comment Text Char"/>
    <w:basedOn w:val="DefaultParagraphFont"/>
    <w:link w:val="CommentText"/>
    <w:uiPriority w:val="99"/>
    <w:semiHidden/>
    <w:rsid w:val="00054B83"/>
    <w:rPr>
      <w:sz w:val="20"/>
      <w:szCs w:val="20"/>
    </w:rPr>
  </w:style>
  <w:style w:type="paragraph" w:styleId="CommentSubject">
    <w:name w:val="annotation subject"/>
    <w:basedOn w:val="CommentText"/>
    <w:next w:val="CommentText"/>
    <w:link w:val="CommentSubjectChar"/>
    <w:uiPriority w:val="99"/>
    <w:semiHidden/>
    <w:unhideWhenUsed/>
    <w:rsid w:val="00054B83"/>
    <w:rPr>
      <w:b/>
      <w:bCs/>
    </w:rPr>
  </w:style>
  <w:style w:type="character" w:customStyle="1" w:styleId="CommentSubjectChar">
    <w:name w:val="Comment Subject Char"/>
    <w:basedOn w:val="CommentTextChar"/>
    <w:link w:val="CommentSubject"/>
    <w:uiPriority w:val="99"/>
    <w:semiHidden/>
    <w:rsid w:val="00054B83"/>
    <w:rPr>
      <w:b/>
      <w:bCs/>
      <w:sz w:val="20"/>
      <w:szCs w:val="20"/>
    </w:rPr>
  </w:style>
  <w:style w:type="paragraph" w:styleId="BalloonText">
    <w:name w:val="Balloon Text"/>
    <w:basedOn w:val="Normal"/>
    <w:link w:val="BalloonTextChar"/>
    <w:uiPriority w:val="99"/>
    <w:semiHidden/>
    <w:unhideWhenUsed/>
    <w:rsid w:val="0005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B83"/>
    <w:rPr>
      <w:rFonts w:ascii="Segoe UI" w:hAnsi="Segoe UI" w:cs="Segoe UI"/>
      <w:sz w:val="18"/>
      <w:szCs w:val="18"/>
    </w:rPr>
  </w:style>
  <w:style w:type="character" w:styleId="Hyperlink">
    <w:name w:val="Hyperlink"/>
    <w:basedOn w:val="DefaultParagraphFont"/>
    <w:uiPriority w:val="99"/>
    <w:unhideWhenUsed/>
    <w:rsid w:val="00CB5997"/>
    <w:rPr>
      <w:color w:val="0563C1" w:themeColor="hyperlink"/>
      <w:u w:val="single"/>
    </w:rPr>
  </w:style>
  <w:style w:type="character" w:styleId="UnresolvedMention">
    <w:name w:val="Unresolved Mention"/>
    <w:basedOn w:val="DefaultParagraphFont"/>
    <w:uiPriority w:val="99"/>
    <w:semiHidden/>
    <w:unhideWhenUsed/>
    <w:rsid w:val="00CB5997"/>
    <w:rPr>
      <w:color w:val="605E5C"/>
      <w:shd w:val="clear" w:color="auto" w:fill="E1DFDD"/>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ia.jones@disabilitysportwales.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ffice@disabilitysportwales.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1FB7DCFCB0DF4181ADA2E22AC4AF57" ma:contentTypeVersion="17" ma:contentTypeDescription="Create a new document." ma:contentTypeScope="" ma:versionID="2e479681509473e5d8feebf4199dec10">
  <xsd:schema xmlns:xsd="http://www.w3.org/2001/XMLSchema" xmlns:xs="http://www.w3.org/2001/XMLSchema" xmlns:p="http://schemas.microsoft.com/office/2006/metadata/properties" xmlns:ns2="83b67778-0454-436d-a88d-c63882b15fb7" xmlns:ns3="c09f274d-4ef0-490e-b525-c59a923d3cdd" targetNamespace="http://schemas.microsoft.com/office/2006/metadata/properties" ma:root="true" ma:fieldsID="bef5de50a9218d7d91530a2da16514a5" ns2:_="" ns3:_="">
    <xsd:import namespace="83b67778-0454-436d-a88d-c63882b15fb7"/>
    <xsd:import namespace="c09f274d-4ef0-490e-b525-c59a923d3cd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Printed"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67778-0454-436d-a88d-c63882b15f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7eb0747-ac8e-43b2-808d-fb074e74d7b2"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Printed" ma:index="22" nillable="true" ma:displayName="Printed" ma:format="Dropdown" ma:internalName="Printed">
      <xsd:simpleType>
        <xsd:restriction base="dms:Choice">
          <xsd:enumeration value="Yes"/>
          <xsd:enumeration value="No"/>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9f274d-4ef0-490e-b525-c59a923d3cd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11c0ee6-8a79-4161-91d4-91ca5fdc524e}" ma:internalName="TaxCatchAll" ma:showField="CatchAllData" ma:web="c09f274d-4ef0-490e-b525-c59a923d3c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09f274d-4ef0-490e-b525-c59a923d3cdd" xsi:nil="true"/>
    <lcf76f155ced4ddcb4097134ff3c332f xmlns="83b67778-0454-436d-a88d-c63882b15fb7">
      <Terms xmlns="http://schemas.microsoft.com/office/infopath/2007/PartnerControls"/>
    </lcf76f155ced4ddcb4097134ff3c332f>
    <Printed xmlns="83b67778-0454-436d-a88d-c63882b15fb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C8C52-8EE0-4AEB-B9E3-4B7967C0E15F}">
  <ds:schemaRefs>
    <ds:schemaRef ds:uri="http://schemas.openxmlformats.org/officeDocument/2006/bibliography"/>
  </ds:schemaRefs>
</ds:datastoreItem>
</file>

<file path=customXml/itemProps2.xml><?xml version="1.0" encoding="utf-8"?>
<ds:datastoreItem xmlns:ds="http://schemas.openxmlformats.org/officeDocument/2006/customXml" ds:itemID="{3FDE1F6B-445F-45D4-A65A-A07BB55DAA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67778-0454-436d-a88d-c63882b15fb7"/>
    <ds:schemaRef ds:uri="c09f274d-4ef0-490e-b525-c59a923d3c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52BB8B-C6D4-41C7-A0A8-ADB89A69EDBC}">
  <ds:schemaRefs>
    <ds:schemaRef ds:uri="http://schemas.microsoft.com/office/2006/metadata/properties"/>
    <ds:schemaRef ds:uri="http://schemas.microsoft.com/office/infopath/2007/PartnerControls"/>
    <ds:schemaRef ds:uri="c09f274d-4ef0-490e-b525-c59a923d3cdd"/>
    <ds:schemaRef ds:uri="83b67778-0454-436d-a88d-c63882b15fb7"/>
  </ds:schemaRefs>
</ds:datastoreItem>
</file>

<file path=customXml/itemProps4.xml><?xml version="1.0" encoding="utf-8"?>
<ds:datastoreItem xmlns:ds="http://schemas.openxmlformats.org/officeDocument/2006/customXml" ds:itemID="{A0F51E0B-3A8B-4C9E-B4BE-778D47F2BD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1040</Words>
  <Characters>5953</Characters>
  <Application>Microsoft Office Word</Application>
  <DocSecurity>0</DocSecurity>
  <Lines>138</Lines>
  <Paragraphs>51</Paragraphs>
  <ScaleCrop>false</ScaleCrop>
  <Company/>
  <LinksUpToDate>false</LinksUpToDate>
  <CharactersWithSpaces>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Rogers</dc:creator>
  <cp:keywords/>
  <dc:description/>
  <cp:lastModifiedBy>Nia Jones</cp:lastModifiedBy>
  <cp:revision>18</cp:revision>
  <dcterms:created xsi:type="dcterms:W3CDTF">2026-05-26T10:54:00Z</dcterms:created>
  <dcterms:modified xsi:type="dcterms:W3CDTF">2026-05-26T12:35:00Z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0x010100381FB7DCFCB0DF4181ADA2E22AC4AF57</vt:lpwstr>
  </property>
  <property fmtid="{D5CDD505-2E9C-101B-9397-08002B2CF9AE}" pid="3" name="MediaServiceImageTags">
    <vt:lpwstr/>
  </property>
</Properties>
</file>